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239BF" w14:textId="03664655" w:rsidR="003A0A70" w:rsidRPr="006A5C60" w:rsidRDefault="006770E6" w:rsidP="00D15885">
      <w:pPr>
        <w:spacing w:line="360" w:lineRule="auto"/>
        <w:rPr>
          <w:rFonts w:ascii="Tahoma" w:hAnsi="Tahoma" w:cs="Tahoma"/>
          <w:sz w:val="22"/>
          <w:szCs w:val="22"/>
          <w:lang w:val="el-GR"/>
        </w:rPr>
      </w:pPr>
      <w:r w:rsidRPr="006A5C60">
        <w:rPr>
          <w:rFonts w:ascii="Tahoma" w:hAnsi="Tahoma" w:cs="Tahoma"/>
          <w:noProof/>
          <w:sz w:val="22"/>
          <w:szCs w:val="22"/>
          <w:lang w:val="el-GR" w:eastAsia="el-GR"/>
        </w:rPr>
        <mc:AlternateContent>
          <mc:Choice Requires="wps">
            <w:drawing>
              <wp:anchor distT="0" distB="0" distL="114300" distR="114300" simplePos="0" relativeHeight="251656704" behindDoc="0" locked="0" layoutInCell="1" allowOverlap="1" wp14:anchorId="44F37EE2" wp14:editId="1FD0C7CB">
                <wp:simplePos x="0" y="0"/>
                <wp:positionH relativeFrom="column">
                  <wp:posOffset>4509135</wp:posOffset>
                </wp:positionH>
                <wp:positionV relativeFrom="paragraph">
                  <wp:posOffset>57785</wp:posOffset>
                </wp:positionV>
                <wp:extent cx="2076450" cy="293370"/>
                <wp:effectExtent l="0" t="0" r="0" b="0"/>
                <wp:wrapNone/>
                <wp:docPr id="1"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076450" cy="293370"/>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14:paraId="467D681F" w14:textId="77777777" w:rsidR="009F20CC" w:rsidRPr="00C5310C" w:rsidRDefault="009F20CC" w:rsidP="00C5310C">
                            <w:pPr>
                              <w:rPr>
                                <w:rFonts w:ascii="Arial" w:hAnsi="Arial" w:cs="Arial"/>
                                <w:b/>
                                <w:i/>
                                <w:color w:val="435CA8"/>
                                <w:sz w:val="24"/>
                                <w:szCs w:val="24"/>
                                <w:lang w:val="el-GR"/>
                              </w:rPr>
                            </w:pPr>
                            <w:r>
                              <w:rPr>
                                <w:rFonts w:ascii="Arial" w:hAnsi="Arial" w:cs="Arial"/>
                                <w:b/>
                                <w:i/>
                                <w:color w:val="435CA8"/>
                                <w:sz w:val="24"/>
                                <w:szCs w:val="24"/>
                                <w:lang w:val="el-GR"/>
                              </w:rPr>
                              <w:t xml:space="preserve">ΤΜΗΜΑ </w:t>
                            </w:r>
                            <w:r w:rsidRPr="00C5310C">
                              <w:rPr>
                                <w:rFonts w:ascii="Arial" w:hAnsi="Arial" w:cs="Arial"/>
                                <w:b/>
                                <w:i/>
                                <w:color w:val="435CA8"/>
                                <w:sz w:val="24"/>
                                <w:szCs w:val="24"/>
                                <w:lang w:val="el-GR"/>
                              </w:rPr>
                              <w:t>ΠΡΟΜΗΘΕΙΩΝ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355.05pt;margin-top:4.55pt;width:16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" filled="f" fillcolor="#435ca8" stroked="f" strokecolor="#435ca8">
                <o:lock v:ext="edit" aspectratio="t"/>
                <v:textbox>
                  <w:txbxContent>
                    <w:p w14:paraId="467D681F" w14:textId="77777777" w:rsidR="009F20CC" w:rsidRPr="00C5310C" w:rsidRDefault="009F20CC" w:rsidP="00C5310C">
                      <w:pPr>
                        <w:rPr>
                          <w:rFonts w:ascii="Arial" w:hAnsi="Arial" w:cs="Arial"/>
                          <w:b/>
                          <w:i/>
                          <w:color w:val="435CA8"/>
                          <w:sz w:val="24"/>
                          <w:szCs w:val="24"/>
                          <w:lang w:val="el-GR"/>
                        </w:rPr>
                      </w:pPr>
                      <w:r>
                        <w:rPr>
                          <w:rFonts w:ascii="Arial" w:hAnsi="Arial" w:cs="Arial"/>
                          <w:b/>
                          <w:i/>
                          <w:color w:val="435CA8"/>
                          <w:sz w:val="24"/>
                          <w:szCs w:val="24"/>
                          <w:lang w:val="el-GR"/>
                        </w:rPr>
                        <w:t xml:space="preserve">ΤΜΗΜΑ </w:t>
                      </w:r>
                      <w:r w:rsidRPr="00C5310C">
                        <w:rPr>
                          <w:rFonts w:ascii="Arial" w:hAnsi="Arial" w:cs="Arial"/>
                          <w:b/>
                          <w:i/>
                          <w:color w:val="435CA8"/>
                          <w:sz w:val="24"/>
                          <w:szCs w:val="24"/>
                          <w:lang w:val="el-GR"/>
                        </w:rPr>
                        <w:t>ΠΡΟΜΗΘΕΙΩΝ</w:t>
                      </w:r>
                    </w:p>
                  </w:txbxContent>
                </v:textbox>
              </v:shape>
            </w:pict>
          </mc:Fallback>
        </mc:AlternateContent>
      </w:r>
      <w:r w:rsidRPr="006A5C60">
        <w:rPr>
          <w:rFonts w:ascii="Tahoma" w:hAnsi="Tahoma" w:cs="Tahoma"/>
          <w:noProof/>
          <w:sz w:val="22"/>
          <w:szCs w:val="22"/>
          <w:lang w:val="el-GR" w:eastAsia="el-GR"/>
        </w:rPr>
        <w:drawing>
          <wp:anchor distT="0" distB="0" distL="114300" distR="114300" simplePos="0" relativeHeight="251655680" behindDoc="0" locked="0" layoutInCell="1" allowOverlap="1" wp14:anchorId="4C576AAF" wp14:editId="05A4D6CA">
            <wp:simplePos x="0" y="0"/>
            <wp:positionH relativeFrom="column">
              <wp:posOffset>-297180</wp:posOffset>
            </wp:positionH>
            <wp:positionV relativeFrom="page">
              <wp:posOffset>166370</wp:posOffset>
            </wp:positionV>
            <wp:extent cx="7048500" cy="1152525"/>
            <wp:effectExtent l="0" t="0" r="0" b="9525"/>
            <wp:wrapSquare wrapText="bothSides"/>
            <wp:docPr id="9"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48500" cy="1152525"/>
                    </a:xfrm>
                    <a:prstGeom prst="rect">
                      <a:avLst/>
                    </a:prstGeom>
                    <a:noFill/>
                  </pic:spPr>
                </pic:pic>
              </a:graphicData>
            </a:graphic>
            <wp14:sizeRelH relativeFrom="page">
              <wp14:pctWidth>0</wp14:pctWidth>
            </wp14:sizeRelH>
            <wp14:sizeRelV relativeFrom="page">
              <wp14:pctHeight>0</wp14:pctHeight>
            </wp14:sizeRelV>
          </wp:anchor>
        </w:drawing>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9776" behindDoc="0" locked="0" layoutInCell="1" allowOverlap="1" wp14:anchorId="046023A3" wp14:editId="2F126A08">
                <wp:simplePos x="0" y="0"/>
                <wp:positionH relativeFrom="column">
                  <wp:posOffset>2357120</wp:posOffset>
                </wp:positionH>
                <wp:positionV relativeFrom="paragraph">
                  <wp:posOffset>-532765</wp:posOffset>
                </wp:positionV>
                <wp:extent cx="1961515" cy="350520"/>
                <wp:effectExtent l="0" t="0" r="635"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1515"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BFFF8D" w14:textId="77777777" w:rsidR="009F20CC" w:rsidRPr="00FA19B2" w:rsidRDefault="009F20CC" w:rsidP="00ED0187">
                            <w:pPr>
                              <w:rPr>
                                <w:rFonts w:ascii="Verdana" w:hAnsi="Verdana" w:cs="Tahoma"/>
                                <w:b/>
                                <w:sz w:val="36"/>
                                <w:szCs w:val="36"/>
                                <w:lang w:val="el-G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185.6pt;margin-top:-41.95pt;width:154.45pt;height:27.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" stroked="f">
                <v:textbox>
                  <w:txbxContent>
                    <w:p w14:paraId="0FBFFF8D" w14:textId="77777777" w:rsidR="009F20CC" w:rsidRPr="00FA19B2" w:rsidRDefault="009F20CC" w:rsidP="00ED0187">
                      <w:pPr>
                        <w:rPr>
                          <w:rFonts w:ascii="Verdana" w:hAnsi="Verdana" w:cs="Tahoma"/>
                          <w:b/>
                          <w:sz w:val="36"/>
                          <w:szCs w:val="36"/>
                          <w:lang w:val="el-GR"/>
                        </w:rPr>
                      </w:pPr>
                    </w:p>
                  </w:txbxContent>
                </v:textbox>
              </v:shape>
            </w:pict>
          </mc:Fallback>
        </mc:AlternateContent>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8752" behindDoc="0" locked="0" layoutInCell="1" allowOverlap="1" wp14:anchorId="7743DDD5" wp14:editId="34D32DDF">
                <wp:simplePos x="0" y="0"/>
                <wp:positionH relativeFrom="column">
                  <wp:posOffset>2047875</wp:posOffset>
                </wp:positionH>
                <wp:positionV relativeFrom="paragraph">
                  <wp:posOffset>-582295</wp:posOffset>
                </wp:positionV>
                <wp:extent cx="1965960" cy="400050"/>
                <wp:effectExtent l="0" t="0" r="0" b="3810"/>
                <wp:wrapNone/>
                <wp:docPr id="7" name="Πλαίσιο κειμένου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FA3F0D" w14:textId="77777777" w:rsidR="009F20CC" w:rsidRPr="006014C7" w:rsidRDefault="009F20CC" w:rsidP="00817A0B">
                            <w:pPr>
                              <w:rPr>
                                <w:rFonts w:ascii="Verdana" w:hAnsi="Verdana" w:cs="Tahoma"/>
                                <w:b/>
                                <w:sz w:val="40"/>
                                <w:szCs w:val="4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Πλαίσιο κειμένου 7" o:spid="_x0000_s1028" type="#_x0000_t202" style="position:absolute;margin-left:161.25pt;margin-top:-45.85pt;width:154.8pt;height:31.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" stroked="f">
                <v:textbox style="mso-fit-shape-to-text:t">
                  <w:txbxContent>
                    <w:p w14:paraId="59FA3F0D" w14:textId="77777777" w:rsidR="009F20CC" w:rsidRPr="006014C7" w:rsidRDefault="009F20CC" w:rsidP="00817A0B">
                      <w:pPr>
                        <w:rPr>
                          <w:rFonts w:ascii="Verdana" w:hAnsi="Verdana" w:cs="Tahoma"/>
                          <w:b/>
                          <w:sz w:val="40"/>
                          <w:szCs w:val="40"/>
                        </w:rPr>
                      </w:pPr>
                    </w:p>
                  </w:txbxContent>
                </v:textbox>
              </v:shape>
            </w:pict>
          </mc:Fallback>
        </mc:AlternateContent>
      </w:r>
      <w:r w:rsidR="002C3D82" w:rsidRPr="006A5C60">
        <w:rPr>
          <w:rFonts w:ascii="Tahoma" w:hAnsi="Tahoma" w:cs="Tahoma"/>
          <w:noProof/>
          <w:sz w:val="22"/>
          <w:szCs w:val="22"/>
          <w:lang w:val="el-GR" w:eastAsia="el-GR"/>
        </w:rPr>
        <mc:AlternateContent>
          <mc:Choice Requires="wps">
            <w:drawing>
              <wp:anchor distT="0" distB="0" distL="114300" distR="114300" simplePos="0" relativeHeight="251657728" behindDoc="0" locked="0" layoutInCell="1" allowOverlap="1" wp14:anchorId="01A2285F" wp14:editId="1A250C97">
                <wp:simplePos x="0" y="0"/>
                <wp:positionH relativeFrom="column">
                  <wp:posOffset>3089910</wp:posOffset>
                </wp:positionH>
                <wp:positionV relativeFrom="paragraph">
                  <wp:posOffset>675005</wp:posOffset>
                </wp:positionV>
                <wp:extent cx="3553460" cy="218440"/>
                <wp:effectExtent l="0" t="0" r="0" b="0"/>
                <wp:wrapNone/>
                <wp:docPr id="2" name="Rectangl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5346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FB1D" w14:textId="77777777" w:rsidR="009F20CC" w:rsidRPr="00D06766" w:rsidRDefault="009F20CC" w:rsidP="00C531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9" style="position:absolute;margin-left:243.3pt;margin-top:53.15pt;width:27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" filled="f" stroked="f">
                <o:lock v:ext="edit" aspectratio="t"/>
                <v:textbox>
                  <w:txbxContent>
                    <w:p w14:paraId="0B60FB1D" w14:textId="77777777" w:rsidR="009F20CC" w:rsidRPr="00D06766" w:rsidRDefault="009F20CC" w:rsidP="00C5310C"/>
                  </w:txbxContent>
                </v:textbox>
              </v:rect>
            </w:pict>
          </mc:Fallback>
        </mc:AlternateContent>
      </w:r>
    </w:p>
    <w:p w14:paraId="71DB4B80" w14:textId="0CF7E131" w:rsidR="0052642E" w:rsidRPr="006A5C60" w:rsidRDefault="003A0A70" w:rsidP="006770E6">
      <w:pPr>
        <w:pStyle w:val="8"/>
        <w:tabs>
          <w:tab w:val="left" w:pos="720"/>
          <w:tab w:val="left" w:pos="864"/>
          <w:tab w:val="left" w:pos="1440"/>
          <w:tab w:val="left" w:pos="2160"/>
          <w:tab w:val="left" w:pos="2736"/>
          <w:tab w:val="left" w:pos="3312"/>
          <w:tab w:val="left" w:pos="3744"/>
          <w:tab w:val="left" w:pos="4032"/>
          <w:tab w:val="left" w:pos="4608"/>
        </w:tabs>
        <w:rPr>
          <w:rFonts w:ascii="Tahoma" w:hAnsi="Tahoma" w:cs="Tahoma"/>
          <w:sz w:val="22"/>
          <w:szCs w:val="22"/>
          <w:u w:val="none"/>
        </w:rPr>
      </w:pPr>
      <w:r w:rsidRPr="006A5C60">
        <w:rPr>
          <w:rFonts w:ascii="Tahoma" w:hAnsi="Tahoma" w:cs="Tahoma"/>
          <w:sz w:val="22"/>
          <w:szCs w:val="22"/>
          <w:u w:val="none"/>
        </w:rPr>
        <w:t>Δ</w:t>
      </w:r>
      <w:r w:rsidR="002B5838" w:rsidRPr="006A5C60">
        <w:rPr>
          <w:rFonts w:ascii="Tahoma" w:hAnsi="Tahoma" w:cs="Tahoma"/>
          <w:sz w:val="22"/>
          <w:szCs w:val="22"/>
          <w:u w:val="none"/>
        </w:rPr>
        <w:t xml:space="preserve"> Ι Α Κ Η Ρ Υ Ξ Η     </w:t>
      </w:r>
      <w:r w:rsidR="00331744" w:rsidRPr="006A5C60">
        <w:rPr>
          <w:rFonts w:ascii="Tahoma" w:hAnsi="Tahoma" w:cs="Tahoma"/>
          <w:sz w:val="22"/>
          <w:szCs w:val="22"/>
          <w:u w:val="none"/>
        </w:rPr>
        <w:t>8</w:t>
      </w:r>
      <w:r w:rsidR="000B2F65">
        <w:rPr>
          <w:rFonts w:ascii="Tahoma" w:hAnsi="Tahoma" w:cs="Tahoma"/>
          <w:sz w:val="22"/>
          <w:szCs w:val="22"/>
          <w:u w:val="none"/>
        </w:rPr>
        <w:t>ΣΤ</w:t>
      </w:r>
      <w:r w:rsidR="002B5838" w:rsidRPr="006A5C60">
        <w:rPr>
          <w:rFonts w:ascii="Tahoma" w:hAnsi="Tahoma" w:cs="Tahoma"/>
          <w:sz w:val="22"/>
          <w:szCs w:val="22"/>
          <w:u w:val="none"/>
        </w:rPr>
        <w:t xml:space="preserve"> </w:t>
      </w:r>
      <w:r w:rsidR="00946659" w:rsidRPr="006A5C60">
        <w:rPr>
          <w:rFonts w:ascii="Tahoma" w:hAnsi="Tahoma" w:cs="Tahoma"/>
          <w:sz w:val="22"/>
          <w:szCs w:val="22"/>
          <w:u w:val="none"/>
        </w:rPr>
        <w:t>/2017</w:t>
      </w:r>
    </w:p>
    <w:p w14:paraId="6202BF66" w14:textId="77777777" w:rsidR="006770E6" w:rsidRPr="006A5C60" w:rsidRDefault="006770E6"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p>
    <w:p w14:paraId="53F5DBD7" w14:textId="77777777" w:rsidR="00E15673" w:rsidRPr="006A5C60" w:rsidRDefault="00E15673"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jc w:val="both"/>
        <w:rPr>
          <w:rFonts w:ascii="Tahoma" w:hAnsi="Tahoma" w:cs="Tahoma"/>
          <w:sz w:val="22"/>
          <w:szCs w:val="22"/>
          <w:lang w:val="el-GR"/>
        </w:rPr>
      </w:pPr>
      <w:r w:rsidRPr="006A5C60">
        <w:rPr>
          <w:rFonts w:ascii="Tahoma" w:hAnsi="Tahoma" w:cs="Tahoma"/>
          <w:sz w:val="22"/>
          <w:szCs w:val="22"/>
          <w:lang w:val="el-GR"/>
        </w:rPr>
        <w:t>Σύμφωνα  με :</w:t>
      </w:r>
    </w:p>
    <w:p w14:paraId="19FFBB9F" w14:textId="77777777" w:rsidR="00E15673" w:rsidRPr="006A5C60" w:rsidRDefault="0041243E" w:rsidP="00D15885">
      <w:pPr>
        <w:widowControl w:val="0"/>
        <w:numPr>
          <w:ilvl w:val="0"/>
          <w:numId w:val="9"/>
        </w:numPr>
        <w:tabs>
          <w:tab w:val="clear" w:pos="1080"/>
        </w:tabs>
        <w:spacing w:line="360" w:lineRule="auto"/>
        <w:ind w:left="426" w:hanging="426"/>
        <w:jc w:val="both"/>
        <w:rPr>
          <w:rFonts w:ascii="Tahoma" w:hAnsi="Tahoma" w:cs="Tahoma"/>
          <w:sz w:val="22"/>
          <w:szCs w:val="22"/>
          <w:lang w:val="el-GR"/>
        </w:rPr>
      </w:pPr>
      <w:r w:rsidRPr="006A5C60">
        <w:rPr>
          <w:rFonts w:ascii="Tahoma" w:hAnsi="Tahoma" w:cs="Tahoma"/>
          <w:sz w:val="22"/>
          <w:szCs w:val="22"/>
          <w:lang w:val="el-GR"/>
        </w:rPr>
        <w:t xml:space="preserve">Τον </w:t>
      </w:r>
      <w:r w:rsidR="00E15673" w:rsidRPr="006A5C60">
        <w:rPr>
          <w:rFonts w:ascii="Tahoma" w:hAnsi="Tahoma" w:cs="Tahoma"/>
          <w:sz w:val="22"/>
          <w:szCs w:val="22"/>
          <w:lang w:val="el-GR"/>
        </w:rPr>
        <w:t>Ν. 2881/01 (ΦΕΚ 16Α) «Ρύθμιση θεμάτων ανέλκυσης ναυαγίων και άλλες διατάξεις»</w:t>
      </w:r>
    </w:p>
    <w:p w14:paraId="02CD878D" w14:textId="77777777" w:rsidR="00E15673" w:rsidRPr="006A5C60" w:rsidRDefault="00F30DDD" w:rsidP="00D15885">
      <w:pPr>
        <w:widowControl w:val="0"/>
        <w:numPr>
          <w:ilvl w:val="0"/>
          <w:numId w:val="9"/>
        </w:numPr>
        <w:tabs>
          <w:tab w:val="clear" w:pos="1080"/>
        </w:tabs>
        <w:spacing w:line="360" w:lineRule="auto"/>
        <w:ind w:left="426" w:hanging="426"/>
        <w:jc w:val="both"/>
        <w:rPr>
          <w:rFonts w:ascii="Tahoma" w:hAnsi="Tahoma" w:cs="Tahoma"/>
          <w:sz w:val="22"/>
          <w:szCs w:val="22"/>
          <w:lang w:val="el-GR"/>
        </w:rPr>
      </w:pPr>
      <w:r w:rsidRPr="006A5C60">
        <w:rPr>
          <w:rFonts w:ascii="Tahoma" w:hAnsi="Tahoma" w:cs="Tahoma"/>
          <w:sz w:val="22"/>
          <w:szCs w:val="22"/>
          <w:lang w:val="el-GR"/>
        </w:rPr>
        <w:t>Την</w:t>
      </w:r>
      <w:r w:rsidR="00314E71" w:rsidRPr="006A5C60">
        <w:rPr>
          <w:rFonts w:ascii="Tahoma" w:hAnsi="Tahoma" w:cs="Tahoma"/>
          <w:sz w:val="22"/>
          <w:szCs w:val="22"/>
          <w:lang w:val="el-GR"/>
        </w:rPr>
        <w:t xml:space="preserve"> </w:t>
      </w:r>
      <w:r w:rsidR="00417437" w:rsidRPr="006A5C60">
        <w:rPr>
          <w:rFonts w:ascii="Tahoma" w:hAnsi="Tahoma" w:cs="Tahoma"/>
          <w:sz w:val="22"/>
          <w:szCs w:val="22"/>
          <w:lang w:val="el-GR"/>
        </w:rPr>
        <w:t>Υ.Α.</w:t>
      </w:r>
      <w:r w:rsidR="00314E71" w:rsidRPr="006A5C60">
        <w:rPr>
          <w:rFonts w:ascii="Tahoma" w:hAnsi="Tahoma" w:cs="Tahoma"/>
          <w:sz w:val="22"/>
          <w:szCs w:val="22"/>
          <w:lang w:val="el-GR"/>
        </w:rPr>
        <w:t xml:space="preserve"> </w:t>
      </w:r>
      <w:r w:rsidRPr="006A5C60">
        <w:rPr>
          <w:rFonts w:ascii="Tahoma" w:hAnsi="Tahoma" w:cs="Tahoma"/>
          <w:sz w:val="22"/>
          <w:szCs w:val="22"/>
          <w:lang w:val="el-GR"/>
        </w:rPr>
        <w:t>2123/34</w:t>
      </w:r>
      <w:r w:rsidR="00E15673" w:rsidRPr="006A5C60">
        <w:rPr>
          <w:rFonts w:ascii="Tahoma" w:hAnsi="Tahoma" w:cs="Tahoma"/>
          <w:sz w:val="22"/>
          <w:szCs w:val="22"/>
          <w:lang w:val="el-GR"/>
        </w:rPr>
        <w:t>/01 του ΥΕΝ (ΦΕΚ 1439Β) «Διαδικασία και όροι… και κάθε άλλο θέμα σχετικό με τη διενέργεια του διαγωνισμού, που προβλέπεται στην παράγραφο 5 του άρθρου 2, του Ν.2881/2001»</w:t>
      </w:r>
    </w:p>
    <w:p w14:paraId="21D5D5F6" w14:textId="77777777" w:rsidR="00E15673" w:rsidRPr="006A5C60" w:rsidRDefault="00685A77" w:rsidP="00D15885">
      <w:pPr>
        <w:widowControl w:val="0"/>
        <w:numPr>
          <w:ilvl w:val="0"/>
          <w:numId w:val="9"/>
        </w:numPr>
        <w:tabs>
          <w:tab w:val="clear" w:pos="1080"/>
        </w:tabs>
        <w:spacing w:line="360" w:lineRule="auto"/>
        <w:ind w:left="426" w:hanging="426"/>
        <w:jc w:val="both"/>
        <w:rPr>
          <w:rFonts w:ascii="Tahoma" w:hAnsi="Tahoma" w:cs="Tahoma"/>
          <w:sz w:val="22"/>
          <w:szCs w:val="22"/>
          <w:lang w:val="el-GR"/>
        </w:rPr>
      </w:pPr>
      <w:r w:rsidRPr="006A5C60">
        <w:rPr>
          <w:rFonts w:ascii="Tahoma" w:hAnsi="Tahoma" w:cs="Tahoma"/>
          <w:sz w:val="22"/>
          <w:szCs w:val="22"/>
          <w:lang w:val="el-GR"/>
        </w:rPr>
        <w:t xml:space="preserve">Τον Ν. 4404/2016 ΦΕΚ Α΄126 </w:t>
      </w:r>
      <w:r w:rsidR="00314E71" w:rsidRPr="006A5C60">
        <w:rPr>
          <w:rFonts w:ascii="Tahoma" w:hAnsi="Tahoma" w:cs="Tahoma"/>
          <w:sz w:val="22"/>
          <w:szCs w:val="22"/>
          <w:lang w:val="el-GR"/>
        </w:rPr>
        <w:t>«Για την κύρωση …της σύμβασης παραχώρησης μεταξύ Ελληνικού Δημοσίου και της ΟΛΠ Α.Ε. και άλλες διατάξεις»</w:t>
      </w:r>
      <w:r w:rsidR="00ED6357" w:rsidRPr="006A5C60">
        <w:rPr>
          <w:rFonts w:ascii="Tahoma" w:hAnsi="Tahoma" w:cs="Tahoma"/>
          <w:sz w:val="22"/>
          <w:szCs w:val="22"/>
          <w:lang w:val="el-GR"/>
        </w:rPr>
        <w:t>, άρθρο 4  παρ. 3.</w:t>
      </w:r>
    </w:p>
    <w:p w14:paraId="237DF884" w14:textId="7F5915C0" w:rsidR="00D27949" w:rsidRPr="006A5C60" w:rsidRDefault="001C4385" w:rsidP="00D15885">
      <w:pPr>
        <w:pStyle w:val="30"/>
        <w:widowControl w:val="0"/>
        <w:numPr>
          <w:ilvl w:val="0"/>
          <w:numId w:val="9"/>
        </w:numPr>
        <w:tabs>
          <w:tab w:val="clear" w:pos="1080"/>
          <w:tab w:val="left" w:pos="720"/>
          <w:tab w:val="left" w:pos="864"/>
          <w:tab w:val="left" w:pos="1440"/>
          <w:tab w:val="left" w:pos="2160"/>
          <w:tab w:val="left" w:pos="2736"/>
          <w:tab w:val="left" w:pos="3312"/>
          <w:tab w:val="left" w:pos="3744"/>
          <w:tab w:val="left" w:pos="4032"/>
          <w:tab w:val="left" w:pos="4608"/>
        </w:tabs>
        <w:spacing w:line="360" w:lineRule="auto"/>
        <w:ind w:left="426" w:hanging="426"/>
        <w:rPr>
          <w:rFonts w:ascii="Tahoma" w:hAnsi="Tahoma" w:cs="Tahoma"/>
          <w:sz w:val="22"/>
          <w:szCs w:val="22"/>
        </w:rPr>
      </w:pPr>
      <w:r w:rsidRPr="006A5C60">
        <w:rPr>
          <w:rFonts w:ascii="Tahoma" w:hAnsi="Tahoma" w:cs="Tahoma"/>
          <w:sz w:val="22"/>
          <w:szCs w:val="22"/>
        </w:rPr>
        <w:t>Tην αρ</w:t>
      </w:r>
      <w:r w:rsidR="005B3AB9" w:rsidRPr="006A5C60">
        <w:rPr>
          <w:rFonts w:ascii="Tahoma" w:hAnsi="Tahoma" w:cs="Tahoma"/>
          <w:sz w:val="22"/>
          <w:szCs w:val="22"/>
        </w:rPr>
        <w:t>.</w:t>
      </w:r>
      <w:r w:rsidR="00331744" w:rsidRPr="006A5C60">
        <w:rPr>
          <w:rFonts w:ascii="Tahoma" w:hAnsi="Tahoma" w:cs="Tahoma"/>
          <w:sz w:val="22"/>
          <w:szCs w:val="22"/>
        </w:rPr>
        <w:t xml:space="preserve"> </w:t>
      </w:r>
      <w:r w:rsidR="008A519A" w:rsidRPr="008A519A">
        <w:rPr>
          <w:rFonts w:ascii="Tahoma" w:hAnsi="Tahoma" w:cs="Tahoma"/>
          <w:sz w:val="22"/>
          <w:szCs w:val="22"/>
        </w:rPr>
        <w:t>755</w:t>
      </w:r>
      <w:r w:rsidR="00453449" w:rsidRPr="00453449">
        <w:rPr>
          <w:rFonts w:ascii="Tahoma" w:hAnsi="Tahoma" w:cs="Tahoma"/>
          <w:sz w:val="22"/>
          <w:szCs w:val="22"/>
        </w:rPr>
        <w:t xml:space="preserve"> </w:t>
      </w:r>
      <w:r w:rsidR="00453449">
        <w:rPr>
          <w:rFonts w:ascii="Tahoma" w:hAnsi="Tahoma" w:cs="Tahoma"/>
          <w:sz w:val="22"/>
          <w:szCs w:val="22"/>
        </w:rPr>
        <w:t>/</w:t>
      </w:r>
      <w:r w:rsidR="008A519A" w:rsidRPr="008A519A">
        <w:rPr>
          <w:rFonts w:ascii="Tahoma" w:hAnsi="Tahoma" w:cs="Tahoma"/>
          <w:sz w:val="22"/>
          <w:szCs w:val="22"/>
        </w:rPr>
        <w:t>10</w:t>
      </w:r>
      <w:bookmarkStart w:id="0" w:name="_GoBack"/>
      <w:bookmarkEnd w:id="0"/>
      <w:r w:rsidR="00453449" w:rsidRPr="00453449">
        <w:rPr>
          <w:rFonts w:ascii="Tahoma" w:hAnsi="Tahoma" w:cs="Tahoma"/>
          <w:sz w:val="22"/>
          <w:szCs w:val="22"/>
        </w:rPr>
        <w:t>-10</w:t>
      </w:r>
      <w:r w:rsidR="00AE354A">
        <w:rPr>
          <w:rFonts w:ascii="Tahoma" w:hAnsi="Tahoma" w:cs="Tahoma"/>
          <w:sz w:val="22"/>
          <w:szCs w:val="22"/>
        </w:rPr>
        <w:t xml:space="preserve">-2018 </w:t>
      </w:r>
      <w:r w:rsidR="00D80657" w:rsidRPr="006A5C60">
        <w:rPr>
          <w:rFonts w:ascii="Tahoma" w:hAnsi="Tahoma" w:cs="Tahoma"/>
          <w:sz w:val="22"/>
          <w:szCs w:val="22"/>
        </w:rPr>
        <w:t xml:space="preserve">απόφαση </w:t>
      </w:r>
      <w:r w:rsidR="00946659" w:rsidRPr="006A5C60">
        <w:rPr>
          <w:rFonts w:ascii="Tahoma" w:hAnsi="Tahoma" w:cs="Tahoma"/>
          <w:sz w:val="22"/>
          <w:szCs w:val="22"/>
        </w:rPr>
        <w:t xml:space="preserve"> Διευθύνοντος Συμβούλου ΟΛΠ  για τη διενέργεια ανοικτού πλειοδοτικού διαγωνισμού εκποίησης του « Ε/Γ-Ο/Γ </w:t>
      </w:r>
      <w:r w:rsidR="00946659" w:rsidRPr="006A5C60">
        <w:rPr>
          <w:rFonts w:ascii="Tahoma" w:hAnsi="Tahoma" w:cs="Tahoma"/>
          <w:sz w:val="22"/>
          <w:szCs w:val="22"/>
          <w:lang w:val="en-US"/>
        </w:rPr>
        <w:t>EUROPEAN</w:t>
      </w:r>
      <w:r w:rsidR="00946659" w:rsidRPr="006A5C60">
        <w:rPr>
          <w:rFonts w:ascii="Tahoma" w:hAnsi="Tahoma" w:cs="Tahoma"/>
          <w:sz w:val="22"/>
          <w:szCs w:val="22"/>
        </w:rPr>
        <w:t xml:space="preserve"> </w:t>
      </w:r>
      <w:r w:rsidR="00946659" w:rsidRPr="006A5C60">
        <w:rPr>
          <w:rFonts w:ascii="Tahoma" w:hAnsi="Tahoma" w:cs="Tahoma"/>
          <w:sz w:val="22"/>
          <w:szCs w:val="22"/>
          <w:lang w:val="en-US"/>
        </w:rPr>
        <w:t>EXPRESS</w:t>
      </w:r>
      <w:r w:rsidR="00946659" w:rsidRPr="006A5C60">
        <w:rPr>
          <w:rFonts w:ascii="Tahoma" w:hAnsi="Tahoma" w:cs="Tahoma"/>
          <w:sz w:val="22"/>
          <w:szCs w:val="22"/>
        </w:rPr>
        <w:t>”</w:t>
      </w:r>
    </w:p>
    <w:p w14:paraId="32B3A8A2" w14:textId="75B6E23A" w:rsidR="00417437" w:rsidRPr="006A5C60" w:rsidRDefault="00946659" w:rsidP="00D15885">
      <w:pPr>
        <w:pStyle w:val="30"/>
        <w:widowControl w:val="0"/>
        <w:numPr>
          <w:ilvl w:val="0"/>
          <w:numId w:val="9"/>
        </w:numPr>
        <w:tabs>
          <w:tab w:val="clear" w:pos="1080"/>
          <w:tab w:val="left" w:pos="720"/>
          <w:tab w:val="left" w:pos="864"/>
          <w:tab w:val="left" w:pos="1440"/>
          <w:tab w:val="left" w:pos="2160"/>
          <w:tab w:val="left" w:pos="2736"/>
          <w:tab w:val="left" w:pos="3312"/>
          <w:tab w:val="left" w:pos="3744"/>
          <w:tab w:val="left" w:pos="4032"/>
          <w:tab w:val="left" w:pos="4608"/>
        </w:tabs>
        <w:spacing w:line="360" w:lineRule="auto"/>
        <w:ind w:left="426" w:hanging="426"/>
        <w:rPr>
          <w:rFonts w:ascii="Tahoma" w:hAnsi="Tahoma" w:cs="Tahoma"/>
          <w:sz w:val="22"/>
          <w:szCs w:val="22"/>
        </w:rPr>
      </w:pPr>
      <w:r w:rsidRPr="006A5C60">
        <w:rPr>
          <w:rFonts w:ascii="Tahoma" w:hAnsi="Tahoma" w:cs="Tahoma"/>
          <w:sz w:val="22"/>
          <w:szCs w:val="22"/>
        </w:rPr>
        <w:t xml:space="preserve">Τις </w:t>
      </w:r>
      <w:r w:rsidR="00F020C1" w:rsidRPr="006A5C60">
        <w:rPr>
          <w:rFonts w:ascii="Tahoma" w:hAnsi="Tahoma" w:cs="Tahoma"/>
          <w:sz w:val="22"/>
          <w:szCs w:val="22"/>
        </w:rPr>
        <w:t>αρ. 2997 και 2998</w:t>
      </w:r>
      <w:r w:rsidR="00B45DC7" w:rsidRPr="006A5C60">
        <w:rPr>
          <w:rFonts w:ascii="Tahoma" w:hAnsi="Tahoma" w:cs="Tahoma"/>
          <w:sz w:val="22"/>
          <w:szCs w:val="22"/>
        </w:rPr>
        <w:t xml:space="preserve"> </w:t>
      </w:r>
      <w:r w:rsidR="00F020C1" w:rsidRPr="006A5C60">
        <w:rPr>
          <w:rFonts w:ascii="Tahoma" w:hAnsi="Tahoma" w:cs="Tahoma"/>
          <w:sz w:val="22"/>
          <w:szCs w:val="22"/>
        </w:rPr>
        <w:t xml:space="preserve">/19-05-2017 καθώς και τις αρ. 3730 και 3731/7-9-2017 </w:t>
      </w:r>
      <w:r w:rsidRPr="006A5C60">
        <w:rPr>
          <w:rFonts w:ascii="Tahoma" w:hAnsi="Tahoma" w:cs="Tahoma"/>
          <w:sz w:val="22"/>
          <w:szCs w:val="22"/>
        </w:rPr>
        <w:t xml:space="preserve">εκθέσεις επίδοσης </w:t>
      </w:r>
      <w:r w:rsidR="00417437" w:rsidRPr="006A5C60">
        <w:rPr>
          <w:rFonts w:ascii="Tahoma" w:hAnsi="Tahoma" w:cs="Tahoma"/>
          <w:sz w:val="22"/>
          <w:szCs w:val="22"/>
        </w:rPr>
        <w:t>.</w:t>
      </w:r>
    </w:p>
    <w:p w14:paraId="0411C715" w14:textId="77777777" w:rsidR="00D15885" w:rsidRPr="006A5C60" w:rsidRDefault="00D15885" w:rsidP="00D15885">
      <w:pPr>
        <w:rPr>
          <w:rFonts w:ascii="Tahoma" w:hAnsi="Tahoma" w:cs="Tahoma"/>
          <w:sz w:val="22"/>
          <w:szCs w:val="22"/>
          <w:lang w:val="el-GR"/>
        </w:rPr>
      </w:pPr>
    </w:p>
    <w:p w14:paraId="4594934C" w14:textId="77777777" w:rsidR="00E15673" w:rsidRPr="006A5C60" w:rsidRDefault="00E15673" w:rsidP="00D15885">
      <w:pPr>
        <w:pStyle w:val="3"/>
        <w:keepNext w:val="0"/>
        <w:widowControl w:val="0"/>
        <w:rPr>
          <w:rFonts w:ascii="Tahoma" w:hAnsi="Tahoma" w:cs="Tahoma"/>
          <w:sz w:val="22"/>
          <w:szCs w:val="22"/>
          <w:u w:val="single"/>
        </w:rPr>
      </w:pPr>
      <w:r w:rsidRPr="006A5C60">
        <w:rPr>
          <w:rFonts w:ascii="Tahoma" w:hAnsi="Tahoma" w:cs="Tahoma"/>
          <w:sz w:val="22"/>
          <w:szCs w:val="22"/>
          <w:u w:val="single"/>
        </w:rPr>
        <w:t>Π</w:t>
      </w:r>
      <w:r w:rsidR="00DF1AF1" w:rsidRPr="006A5C60">
        <w:rPr>
          <w:rFonts w:ascii="Tahoma" w:hAnsi="Tahoma" w:cs="Tahoma"/>
          <w:sz w:val="22"/>
          <w:szCs w:val="22"/>
          <w:u w:val="single"/>
        </w:rPr>
        <w:t xml:space="preserve"> </w:t>
      </w:r>
      <w:r w:rsidRPr="006A5C60">
        <w:rPr>
          <w:rFonts w:ascii="Tahoma" w:hAnsi="Tahoma" w:cs="Tahoma"/>
          <w:sz w:val="22"/>
          <w:szCs w:val="22"/>
          <w:u w:val="single"/>
        </w:rPr>
        <w:t>Ρ</w:t>
      </w:r>
      <w:r w:rsidR="00DF1AF1" w:rsidRPr="006A5C60">
        <w:rPr>
          <w:rFonts w:ascii="Tahoma" w:hAnsi="Tahoma" w:cs="Tahoma"/>
          <w:sz w:val="22"/>
          <w:szCs w:val="22"/>
          <w:u w:val="single"/>
        </w:rPr>
        <w:t xml:space="preserve"> </w:t>
      </w:r>
      <w:r w:rsidRPr="006A5C60">
        <w:rPr>
          <w:rFonts w:ascii="Tahoma" w:hAnsi="Tahoma" w:cs="Tahoma"/>
          <w:sz w:val="22"/>
          <w:szCs w:val="22"/>
          <w:u w:val="single"/>
        </w:rPr>
        <w:t>Ο</w:t>
      </w:r>
      <w:r w:rsidR="00DF1AF1" w:rsidRPr="006A5C60">
        <w:rPr>
          <w:rFonts w:ascii="Tahoma" w:hAnsi="Tahoma" w:cs="Tahoma"/>
          <w:sz w:val="22"/>
          <w:szCs w:val="22"/>
          <w:u w:val="single"/>
        </w:rPr>
        <w:t xml:space="preserve"> </w:t>
      </w:r>
      <w:r w:rsidRPr="006A5C60">
        <w:rPr>
          <w:rFonts w:ascii="Tahoma" w:hAnsi="Tahoma" w:cs="Tahoma"/>
          <w:sz w:val="22"/>
          <w:szCs w:val="22"/>
          <w:u w:val="single"/>
        </w:rPr>
        <w:t>Κ</w:t>
      </w:r>
      <w:r w:rsidR="00DF1AF1" w:rsidRPr="006A5C60">
        <w:rPr>
          <w:rFonts w:ascii="Tahoma" w:hAnsi="Tahoma" w:cs="Tahoma"/>
          <w:sz w:val="22"/>
          <w:szCs w:val="22"/>
          <w:u w:val="single"/>
        </w:rPr>
        <w:t xml:space="preserve"> </w:t>
      </w:r>
      <w:r w:rsidRPr="006A5C60">
        <w:rPr>
          <w:rFonts w:ascii="Tahoma" w:hAnsi="Tahoma" w:cs="Tahoma"/>
          <w:sz w:val="22"/>
          <w:szCs w:val="22"/>
          <w:u w:val="single"/>
        </w:rPr>
        <w:t>Η</w:t>
      </w:r>
      <w:r w:rsidR="00DF1AF1" w:rsidRPr="006A5C60">
        <w:rPr>
          <w:rFonts w:ascii="Tahoma" w:hAnsi="Tahoma" w:cs="Tahoma"/>
          <w:sz w:val="22"/>
          <w:szCs w:val="22"/>
          <w:u w:val="single"/>
        </w:rPr>
        <w:t xml:space="preserve"> </w:t>
      </w:r>
      <w:r w:rsidRPr="006A5C60">
        <w:rPr>
          <w:rFonts w:ascii="Tahoma" w:hAnsi="Tahoma" w:cs="Tahoma"/>
          <w:sz w:val="22"/>
          <w:szCs w:val="22"/>
          <w:u w:val="single"/>
        </w:rPr>
        <w:t>Ρ</w:t>
      </w:r>
      <w:r w:rsidR="00DF1AF1" w:rsidRPr="006A5C60">
        <w:rPr>
          <w:rFonts w:ascii="Tahoma" w:hAnsi="Tahoma" w:cs="Tahoma"/>
          <w:sz w:val="22"/>
          <w:szCs w:val="22"/>
          <w:u w:val="single"/>
        </w:rPr>
        <w:t xml:space="preserve"> </w:t>
      </w:r>
      <w:r w:rsidRPr="006A5C60">
        <w:rPr>
          <w:rFonts w:ascii="Tahoma" w:hAnsi="Tahoma" w:cs="Tahoma"/>
          <w:sz w:val="22"/>
          <w:szCs w:val="22"/>
          <w:u w:val="single"/>
        </w:rPr>
        <w:t>Υ</w:t>
      </w:r>
      <w:r w:rsidR="00DF1AF1" w:rsidRPr="006A5C60">
        <w:rPr>
          <w:rFonts w:ascii="Tahoma" w:hAnsi="Tahoma" w:cs="Tahoma"/>
          <w:sz w:val="22"/>
          <w:szCs w:val="22"/>
          <w:u w:val="single"/>
        </w:rPr>
        <w:t xml:space="preserve"> </w:t>
      </w:r>
      <w:r w:rsidRPr="006A5C60">
        <w:rPr>
          <w:rFonts w:ascii="Tahoma" w:hAnsi="Tahoma" w:cs="Tahoma"/>
          <w:sz w:val="22"/>
          <w:szCs w:val="22"/>
          <w:u w:val="single"/>
        </w:rPr>
        <w:t>Σ</w:t>
      </w:r>
      <w:r w:rsidR="00DF1AF1" w:rsidRPr="006A5C60">
        <w:rPr>
          <w:rFonts w:ascii="Tahoma" w:hAnsi="Tahoma" w:cs="Tahoma"/>
          <w:sz w:val="22"/>
          <w:szCs w:val="22"/>
          <w:u w:val="single"/>
        </w:rPr>
        <w:t xml:space="preserve"> </w:t>
      </w:r>
      <w:r w:rsidRPr="006A5C60">
        <w:rPr>
          <w:rFonts w:ascii="Tahoma" w:hAnsi="Tahoma" w:cs="Tahoma"/>
          <w:sz w:val="22"/>
          <w:szCs w:val="22"/>
          <w:u w:val="single"/>
        </w:rPr>
        <w:t>Σ</w:t>
      </w:r>
      <w:r w:rsidR="00DF1AF1" w:rsidRPr="006A5C60">
        <w:rPr>
          <w:rFonts w:ascii="Tahoma" w:hAnsi="Tahoma" w:cs="Tahoma"/>
          <w:sz w:val="22"/>
          <w:szCs w:val="22"/>
          <w:u w:val="single"/>
        </w:rPr>
        <w:t xml:space="preserve"> </w:t>
      </w:r>
      <w:r w:rsidRPr="006A5C60">
        <w:rPr>
          <w:rFonts w:ascii="Tahoma" w:hAnsi="Tahoma" w:cs="Tahoma"/>
          <w:sz w:val="22"/>
          <w:szCs w:val="22"/>
          <w:u w:val="single"/>
        </w:rPr>
        <w:t>Ο</w:t>
      </w:r>
      <w:r w:rsidR="00DF1AF1" w:rsidRPr="006A5C60">
        <w:rPr>
          <w:rFonts w:ascii="Tahoma" w:hAnsi="Tahoma" w:cs="Tahoma"/>
          <w:sz w:val="22"/>
          <w:szCs w:val="22"/>
          <w:u w:val="single"/>
        </w:rPr>
        <w:t xml:space="preserve"> </w:t>
      </w:r>
      <w:r w:rsidRPr="006A5C60">
        <w:rPr>
          <w:rFonts w:ascii="Tahoma" w:hAnsi="Tahoma" w:cs="Tahoma"/>
          <w:sz w:val="22"/>
          <w:szCs w:val="22"/>
          <w:u w:val="single"/>
        </w:rPr>
        <w:t>Υ</w:t>
      </w:r>
      <w:r w:rsidR="00DF1AF1" w:rsidRPr="006A5C60">
        <w:rPr>
          <w:rFonts w:ascii="Tahoma" w:hAnsi="Tahoma" w:cs="Tahoma"/>
          <w:sz w:val="22"/>
          <w:szCs w:val="22"/>
          <w:u w:val="single"/>
        </w:rPr>
        <w:t xml:space="preserve"> </w:t>
      </w:r>
      <w:r w:rsidRPr="006A5C60">
        <w:rPr>
          <w:rFonts w:ascii="Tahoma" w:hAnsi="Tahoma" w:cs="Tahoma"/>
          <w:sz w:val="22"/>
          <w:szCs w:val="22"/>
          <w:u w:val="single"/>
        </w:rPr>
        <w:t>Μ</w:t>
      </w:r>
      <w:r w:rsidR="00DF1AF1" w:rsidRPr="006A5C60">
        <w:rPr>
          <w:rFonts w:ascii="Tahoma" w:hAnsi="Tahoma" w:cs="Tahoma"/>
          <w:sz w:val="22"/>
          <w:szCs w:val="22"/>
          <w:u w:val="single"/>
        </w:rPr>
        <w:t xml:space="preserve"> </w:t>
      </w:r>
      <w:r w:rsidRPr="006A5C60">
        <w:rPr>
          <w:rFonts w:ascii="Tahoma" w:hAnsi="Tahoma" w:cs="Tahoma"/>
          <w:sz w:val="22"/>
          <w:szCs w:val="22"/>
          <w:u w:val="single"/>
        </w:rPr>
        <w:t>Ε</w:t>
      </w:r>
    </w:p>
    <w:p w14:paraId="6FE3B621" w14:textId="77777777" w:rsidR="008D399A" w:rsidRPr="006A5C60" w:rsidRDefault="008D399A" w:rsidP="00D15885">
      <w:pPr>
        <w:spacing w:line="360" w:lineRule="auto"/>
        <w:rPr>
          <w:rFonts w:ascii="Tahoma" w:hAnsi="Tahoma" w:cs="Tahoma"/>
          <w:sz w:val="22"/>
          <w:szCs w:val="22"/>
          <w:lang w:val="el-GR"/>
        </w:rPr>
      </w:pPr>
    </w:p>
    <w:p w14:paraId="0DCF02EF" w14:textId="0FD274B5" w:rsidR="00E15673" w:rsidRPr="006A5C60" w:rsidRDefault="009D750A" w:rsidP="00D15885">
      <w:pPr>
        <w:widowControl w:val="0"/>
        <w:tabs>
          <w:tab w:val="left" w:pos="720"/>
          <w:tab w:val="left" w:pos="864"/>
          <w:tab w:val="left" w:pos="1440"/>
          <w:tab w:val="left" w:pos="2160"/>
          <w:tab w:val="left" w:pos="2736"/>
          <w:tab w:val="left" w:pos="3312"/>
          <w:tab w:val="left" w:pos="3744"/>
          <w:tab w:val="left" w:pos="4032"/>
          <w:tab w:val="left" w:pos="4608"/>
        </w:tabs>
        <w:spacing w:line="360" w:lineRule="auto"/>
        <w:rPr>
          <w:rFonts w:ascii="Tahoma" w:hAnsi="Tahoma" w:cs="Tahoma"/>
          <w:b/>
          <w:bCs/>
          <w:sz w:val="22"/>
          <w:szCs w:val="22"/>
          <w:lang w:val="el-GR"/>
        </w:rPr>
      </w:pPr>
      <w:r w:rsidRPr="006A5C60">
        <w:rPr>
          <w:rFonts w:ascii="Tahoma" w:hAnsi="Tahoma" w:cs="Tahoma"/>
          <w:b/>
          <w:bCs/>
          <w:sz w:val="22"/>
          <w:szCs w:val="22"/>
          <w:lang w:val="el-GR"/>
        </w:rPr>
        <w:t xml:space="preserve">                           </w:t>
      </w:r>
      <w:r w:rsidR="00E15673" w:rsidRPr="006A5C60">
        <w:rPr>
          <w:rFonts w:ascii="Tahoma" w:hAnsi="Tahoma" w:cs="Tahoma"/>
          <w:b/>
          <w:bCs/>
          <w:sz w:val="22"/>
          <w:szCs w:val="22"/>
          <w:lang w:val="el-GR"/>
        </w:rPr>
        <w:t>Την</w:t>
      </w:r>
      <w:r w:rsidR="003B306C" w:rsidRPr="006A5C60">
        <w:rPr>
          <w:rFonts w:ascii="Tahoma" w:hAnsi="Tahoma" w:cs="Tahoma"/>
          <w:b/>
          <w:bCs/>
          <w:sz w:val="22"/>
          <w:szCs w:val="22"/>
          <w:lang w:val="el-GR"/>
        </w:rPr>
        <w:t xml:space="preserve">   </w:t>
      </w:r>
      <w:r w:rsidR="00CD0CDE" w:rsidRPr="006A5C60">
        <w:rPr>
          <w:rFonts w:ascii="Tahoma" w:hAnsi="Tahoma" w:cs="Tahoma"/>
          <w:b/>
          <w:bCs/>
          <w:sz w:val="22"/>
          <w:szCs w:val="22"/>
          <w:lang w:val="el-GR"/>
        </w:rPr>
        <w:t xml:space="preserve"> </w:t>
      </w:r>
      <w:r w:rsidR="00D779D1" w:rsidRPr="006A5C60">
        <w:rPr>
          <w:rFonts w:ascii="Tahoma" w:hAnsi="Tahoma" w:cs="Tahoma"/>
          <w:b/>
          <w:bCs/>
          <w:sz w:val="22"/>
          <w:szCs w:val="22"/>
          <w:lang w:val="el-GR"/>
        </w:rPr>
        <w:t xml:space="preserve">  </w:t>
      </w:r>
      <w:r w:rsidR="0018241E" w:rsidRPr="0018241E">
        <w:rPr>
          <w:rFonts w:ascii="Tahoma" w:hAnsi="Tahoma" w:cs="Tahoma"/>
          <w:b/>
          <w:bCs/>
          <w:sz w:val="22"/>
          <w:szCs w:val="22"/>
          <w:lang w:val="el-GR"/>
        </w:rPr>
        <w:t>0</w:t>
      </w:r>
      <w:r w:rsidR="00453449" w:rsidRPr="00453449">
        <w:rPr>
          <w:rFonts w:ascii="Tahoma" w:hAnsi="Tahoma" w:cs="Tahoma"/>
          <w:b/>
          <w:bCs/>
          <w:sz w:val="22"/>
          <w:szCs w:val="22"/>
          <w:lang w:val="el-GR"/>
        </w:rPr>
        <w:t>9</w:t>
      </w:r>
      <w:r w:rsidR="00453449">
        <w:rPr>
          <w:rFonts w:ascii="Tahoma" w:hAnsi="Tahoma" w:cs="Tahoma"/>
          <w:b/>
          <w:bCs/>
          <w:sz w:val="22"/>
          <w:szCs w:val="22"/>
          <w:lang w:val="el-GR"/>
        </w:rPr>
        <w:t>/</w:t>
      </w:r>
      <w:r w:rsidR="00453449" w:rsidRPr="00453449">
        <w:rPr>
          <w:rFonts w:ascii="Tahoma" w:hAnsi="Tahoma" w:cs="Tahoma"/>
          <w:b/>
          <w:bCs/>
          <w:sz w:val="22"/>
          <w:szCs w:val="22"/>
          <w:lang w:val="el-GR"/>
        </w:rPr>
        <w:t>11</w:t>
      </w:r>
      <w:r w:rsidR="00331744" w:rsidRPr="006A5C60">
        <w:rPr>
          <w:rFonts w:ascii="Tahoma" w:hAnsi="Tahoma" w:cs="Tahoma"/>
          <w:b/>
          <w:bCs/>
          <w:sz w:val="22"/>
          <w:szCs w:val="22"/>
          <w:lang w:val="el-GR"/>
        </w:rPr>
        <w:t>/</w:t>
      </w:r>
      <w:r w:rsidR="009E123E" w:rsidRPr="006A5C60">
        <w:rPr>
          <w:rFonts w:ascii="Tahoma" w:hAnsi="Tahoma" w:cs="Tahoma"/>
          <w:b/>
          <w:bCs/>
          <w:sz w:val="22"/>
          <w:szCs w:val="22"/>
          <w:lang w:val="el-GR"/>
        </w:rPr>
        <w:t>201</w:t>
      </w:r>
      <w:r w:rsidR="0007692E" w:rsidRPr="006A5C60">
        <w:rPr>
          <w:rFonts w:ascii="Tahoma" w:hAnsi="Tahoma" w:cs="Tahoma"/>
          <w:b/>
          <w:bCs/>
          <w:sz w:val="22"/>
          <w:szCs w:val="22"/>
          <w:lang w:val="el-GR"/>
        </w:rPr>
        <w:t>8</w:t>
      </w:r>
      <w:r w:rsidR="00E16399" w:rsidRPr="006A5C60">
        <w:rPr>
          <w:rFonts w:ascii="Tahoma" w:hAnsi="Tahoma" w:cs="Tahoma"/>
          <w:b/>
          <w:bCs/>
          <w:sz w:val="22"/>
          <w:szCs w:val="22"/>
          <w:lang w:val="el-GR"/>
        </w:rPr>
        <w:t xml:space="preserve">,    ημέρα   </w:t>
      </w:r>
      <w:r w:rsidR="00AE354A">
        <w:rPr>
          <w:rFonts w:ascii="Tahoma" w:hAnsi="Tahoma" w:cs="Tahoma"/>
          <w:b/>
          <w:bCs/>
          <w:sz w:val="22"/>
          <w:szCs w:val="22"/>
          <w:lang w:val="el-GR"/>
        </w:rPr>
        <w:t>Παρασκευή</w:t>
      </w:r>
      <w:r w:rsidR="00CD0CDE" w:rsidRPr="006A5C60">
        <w:rPr>
          <w:rFonts w:ascii="Tahoma" w:hAnsi="Tahoma" w:cs="Tahoma"/>
          <w:b/>
          <w:bCs/>
          <w:sz w:val="22"/>
          <w:szCs w:val="22"/>
          <w:lang w:val="el-GR"/>
        </w:rPr>
        <w:t xml:space="preserve">  </w:t>
      </w:r>
      <w:r w:rsidR="00E15673" w:rsidRPr="006A5C60">
        <w:rPr>
          <w:rFonts w:ascii="Tahoma" w:hAnsi="Tahoma" w:cs="Tahoma"/>
          <w:b/>
          <w:bCs/>
          <w:sz w:val="22"/>
          <w:szCs w:val="22"/>
          <w:lang w:val="el-GR"/>
        </w:rPr>
        <w:t xml:space="preserve">και  ώρα  </w:t>
      </w:r>
      <w:r w:rsidR="00CD0CDE" w:rsidRPr="006A5C60">
        <w:rPr>
          <w:rFonts w:ascii="Tahoma" w:hAnsi="Tahoma" w:cs="Tahoma"/>
          <w:b/>
          <w:bCs/>
          <w:sz w:val="22"/>
          <w:szCs w:val="22"/>
          <w:lang w:val="el-GR"/>
        </w:rPr>
        <w:t xml:space="preserve">  </w:t>
      </w:r>
      <w:r w:rsidR="0074374C" w:rsidRPr="006A5C60">
        <w:rPr>
          <w:rFonts w:ascii="Tahoma" w:hAnsi="Tahoma" w:cs="Tahoma"/>
          <w:b/>
          <w:bCs/>
          <w:sz w:val="22"/>
          <w:szCs w:val="22"/>
          <w:lang w:val="el-GR"/>
        </w:rPr>
        <w:t>1</w:t>
      </w:r>
      <w:r w:rsidR="00C1100D" w:rsidRPr="006A5C60">
        <w:rPr>
          <w:rFonts w:ascii="Tahoma" w:hAnsi="Tahoma" w:cs="Tahoma"/>
          <w:b/>
          <w:bCs/>
          <w:sz w:val="22"/>
          <w:szCs w:val="22"/>
          <w:lang w:val="el-GR"/>
        </w:rPr>
        <w:t>0</w:t>
      </w:r>
      <w:r w:rsidR="009E123E" w:rsidRPr="006A5C60">
        <w:rPr>
          <w:rFonts w:ascii="Tahoma" w:hAnsi="Tahoma" w:cs="Tahoma"/>
          <w:b/>
          <w:bCs/>
          <w:sz w:val="22"/>
          <w:szCs w:val="22"/>
          <w:lang w:val="el-GR"/>
        </w:rPr>
        <w:t>:3</w:t>
      </w:r>
      <w:r w:rsidR="0074374C" w:rsidRPr="006A5C60">
        <w:rPr>
          <w:rFonts w:ascii="Tahoma" w:hAnsi="Tahoma" w:cs="Tahoma"/>
          <w:b/>
          <w:bCs/>
          <w:sz w:val="22"/>
          <w:szCs w:val="22"/>
          <w:lang w:val="el-GR"/>
        </w:rPr>
        <w:t>0π.μ.</w:t>
      </w:r>
    </w:p>
    <w:p w14:paraId="59B03083" w14:textId="6FBF93F9" w:rsidR="00692988" w:rsidRPr="006A5C60" w:rsidRDefault="00F358AB" w:rsidP="00D15885">
      <w:pPr>
        <w:pStyle w:val="30"/>
        <w:widowControl w:val="0"/>
        <w:spacing w:line="360" w:lineRule="auto"/>
        <w:rPr>
          <w:rFonts w:ascii="Tahoma" w:hAnsi="Tahoma" w:cs="Tahoma"/>
          <w:sz w:val="22"/>
          <w:szCs w:val="22"/>
        </w:rPr>
      </w:pPr>
      <w:r w:rsidRPr="006A5C60">
        <w:rPr>
          <w:rFonts w:ascii="Tahoma" w:hAnsi="Tahoma" w:cs="Tahoma"/>
          <w:b/>
          <w:sz w:val="22"/>
          <w:szCs w:val="22"/>
          <w:u w:val="single"/>
        </w:rPr>
        <w:t>Ανοικτό</w:t>
      </w:r>
      <w:r w:rsidR="00453449" w:rsidRPr="00453449">
        <w:rPr>
          <w:rFonts w:ascii="Tahoma" w:hAnsi="Tahoma" w:cs="Tahoma"/>
          <w:b/>
          <w:sz w:val="22"/>
          <w:szCs w:val="22"/>
          <w:u w:val="single"/>
        </w:rPr>
        <w:t xml:space="preserve"> </w:t>
      </w:r>
      <w:r w:rsidR="00453449">
        <w:rPr>
          <w:rFonts w:ascii="Tahoma" w:hAnsi="Tahoma" w:cs="Tahoma"/>
          <w:b/>
          <w:sz w:val="22"/>
          <w:szCs w:val="22"/>
          <w:u w:val="single"/>
        </w:rPr>
        <w:t>έκτο</w:t>
      </w:r>
      <w:r w:rsidR="00C3417B">
        <w:rPr>
          <w:rFonts w:ascii="Tahoma" w:hAnsi="Tahoma" w:cs="Tahoma"/>
          <w:b/>
          <w:sz w:val="22"/>
          <w:szCs w:val="22"/>
          <w:u w:val="single"/>
        </w:rPr>
        <w:t xml:space="preserve"> </w:t>
      </w:r>
      <w:r w:rsidR="00AE354A">
        <w:rPr>
          <w:rFonts w:ascii="Tahoma" w:hAnsi="Tahoma" w:cs="Tahoma"/>
          <w:b/>
          <w:sz w:val="22"/>
          <w:szCs w:val="22"/>
          <w:u w:val="single"/>
        </w:rPr>
        <w:t xml:space="preserve"> </w:t>
      </w:r>
      <w:r w:rsidR="00D779D1" w:rsidRPr="006A5C60">
        <w:rPr>
          <w:rFonts w:ascii="Tahoma" w:hAnsi="Tahoma" w:cs="Tahoma"/>
          <w:b/>
          <w:sz w:val="22"/>
          <w:szCs w:val="22"/>
          <w:u w:val="single"/>
        </w:rPr>
        <w:t xml:space="preserve">επαναληπτικό </w:t>
      </w:r>
      <w:r w:rsidR="00E15673" w:rsidRPr="006A5C60">
        <w:rPr>
          <w:rFonts w:ascii="Tahoma" w:hAnsi="Tahoma" w:cs="Tahoma"/>
          <w:b/>
          <w:sz w:val="22"/>
          <w:szCs w:val="22"/>
          <w:u w:val="single"/>
        </w:rPr>
        <w:t>πλειοδοτικό διαγωνισμό</w:t>
      </w:r>
      <w:r w:rsidR="00E15673" w:rsidRPr="006A5C60">
        <w:rPr>
          <w:rFonts w:ascii="Tahoma" w:hAnsi="Tahoma" w:cs="Tahoma"/>
          <w:bCs/>
          <w:sz w:val="22"/>
          <w:szCs w:val="22"/>
        </w:rPr>
        <w:t>,</w:t>
      </w:r>
      <w:r w:rsidR="00E15673" w:rsidRPr="006A5C60">
        <w:rPr>
          <w:rFonts w:ascii="Tahoma" w:hAnsi="Tahoma" w:cs="Tahoma"/>
          <w:sz w:val="22"/>
          <w:szCs w:val="22"/>
        </w:rPr>
        <w:t xml:space="preserve"> με σφραγισμένες προσφορές για την </w:t>
      </w:r>
      <w:r w:rsidR="009A09F3" w:rsidRPr="006A5C60">
        <w:rPr>
          <w:rFonts w:ascii="Tahoma" w:hAnsi="Tahoma" w:cs="Tahoma"/>
          <w:sz w:val="22"/>
          <w:szCs w:val="22"/>
        </w:rPr>
        <w:t xml:space="preserve">εκποίηση </w:t>
      </w:r>
      <w:r w:rsidR="00E10C1A" w:rsidRPr="006A5C60">
        <w:rPr>
          <w:rFonts w:ascii="Tahoma" w:hAnsi="Tahoma" w:cs="Tahoma"/>
          <w:sz w:val="22"/>
          <w:szCs w:val="22"/>
        </w:rPr>
        <w:t xml:space="preserve">και </w:t>
      </w:r>
      <w:r w:rsidR="00E15673" w:rsidRPr="006A5C60">
        <w:rPr>
          <w:rFonts w:ascii="Tahoma" w:hAnsi="Tahoma" w:cs="Tahoma"/>
          <w:sz w:val="22"/>
          <w:szCs w:val="22"/>
        </w:rPr>
        <w:t xml:space="preserve">απομάκρυνση </w:t>
      </w:r>
      <w:r w:rsidR="00E10C1A" w:rsidRPr="006A5C60">
        <w:rPr>
          <w:rFonts w:ascii="Tahoma" w:hAnsi="Tahoma" w:cs="Tahoma"/>
          <w:sz w:val="22"/>
          <w:szCs w:val="22"/>
        </w:rPr>
        <w:t>εκτός Λ</w:t>
      </w:r>
      <w:r w:rsidR="00A95190" w:rsidRPr="006A5C60">
        <w:rPr>
          <w:rFonts w:ascii="Tahoma" w:hAnsi="Tahoma" w:cs="Tahoma"/>
          <w:sz w:val="22"/>
          <w:szCs w:val="22"/>
        </w:rPr>
        <w:t xml:space="preserve">ιμενικής Ζώνης ΟΛΠ </w:t>
      </w:r>
      <w:r w:rsidR="00E10C1A" w:rsidRPr="006A5C60">
        <w:rPr>
          <w:rFonts w:ascii="Tahoma" w:hAnsi="Tahoma" w:cs="Tahoma"/>
          <w:sz w:val="22"/>
          <w:szCs w:val="22"/>
        </w:rPr>
        <w:t xml:space="preserve"> </w:t>
      </w:r>
      <w:r w:rsidR="00E15673" w:rsidRPr="006A5C60">
        <w:rPr>
          <w:rFonts w:ascii="Tahoma" w:hAnsi="Tahoma" w:cs="Tahoma"/>
          <w:sz w:val="22"/>
          <w:szCs w:val="22"/>
        </w:rPr>
        <w:t>τ</w:t>
      </w:r>
      <w:r w:rsidR="00E16399" w:rsidRPr="006A5C60">
        <w:rPr>
          <w:rFonts w:ascii="Tahoma" w:hAnsi="Tahoma" w:cs="Tahoma"/>
          <w:sz w:val="22"/>
          <w:szCs w:val="22"/>
        </w:rPr>
        <w:t>ου</w:t>
      </w:r>
      <w:r w:rsidR="00E15673" w:rsidRPr="006A5C60">
        <w:rPr>
          <w:rFonts w:ascii="Tahoma" w:hAnsi="Tahoma" w:cs="Tahoma"/>
          <w:sz w:val="22"/>
          <w:szCs w:val="22"/>
        </w:rPr>
        <w:t xml:space="preserve"> </w:t>
      </w:r>
      <w:r w:rsidR="00B97380" w:rsidRPr="006A5C60">
        <w:rPr>
          <w:rFonts w:ascii="Tahoma" w:hAnsi="Tahoma" w:cs="Tahoma"/>
          <w:b/>
          <w:sz w:val="22"/>
          <w:szCs w:val="22"/>
        </w:rPr>
        <w:t>Ε/Γ – Ο/Γ «</w:t>
      </w:r>
      <w:r w:rsidR="005D600D" w:rsidRPr="006A5C60">
        <w:rPr>
          <w:rFonts w:ascii="Tahoma" w:hAnsi="Tahoma" w:cs="Tahoma"/>
          <w:b/>
          <w:sz w:val="22"/>
          <w:szCs w:val="22"/>
          <w:lang w:val="en-US"/>
        </w:rPr>
        <w:t>EUROPEAN</w:t>
      </w:r>
      <w:r w:rsidR="005D600D" w:rsidRPr="006A5C60">
        <w:rPr>
          <w:rFonts w:ascii="Tahoma" w:hAnsi="Tahoma" w:cs="Tahoma"/>
          <w:b/>
          <w:sz w:val="22"/>
          <w:szCs w:val="22"/>
        </w:rPr>
        <w:t xml:space="preserve"> </w:t>
      </w:r>
      <w:r w:rsidR="005D600D" w:rsidRPr="006A5C60">
        <w:rPr>
          <w:rFonts w:ascii="Tahoma" w:hAnsi="Tahoma" w:cs="Tahoma"/>
          <w:b/>
          <w:sz w:val="22"/>
          <w:szCs w:val="22"/>
          <w:lang w:val="en-US"/>
        </w:rPr>
        <w:t>EXPRESS</w:t>
      </w:r>
      <w:r w:rsidR="009D750A" w:rsidRPr="006A5C60">
        <w:rPr>
          <w:rFonts w:ascii="Tahoma" w:hAnsi="Tahoma" w:cs="Tahoma"/>
          <w:b/>
          <w:sz w:val="22"/>
          <w:szCs w:val="22"/>
        </w:rPr>
        <w:t>”,</w:t>
      </w:r>
      <w:r w:rsidR="005D600D" w:rsidRPr="006A5C60">
        <w:rPr>
          <w:rFonts w:ascii="Tahoma" w:hAnsi="Tahoma" w:cs="Tahoma"/>
          <w:b/>
          <w:sz w:val="22"/>
          <w:szCs w:val="22"/>
        </w:rPr>
        <w:t xml:space="preserve"> σημαίας Κύπρου, </w:t>
      </w:r>
      <w:r w:rsidR="00E15673" w:rsidRPr="006A5C60">
        <w:rPr>
          <w:rFonts w:ascii="Tahoma" w:hAnsi="Tahoma" w:cs="Tahoma"/>
          <w:sz w:val="22"/>
          <w:szCs w:val="22"/>
        </w:rPr>
        <w:t>που βρίσκ</w:t>
      </w:r>
      <w:r w:rsidR="00E16399" w:rsidRPr="006A5C60">
        <w:rPr>
          <w:rFonts w:ascii="Tahoma" w:hAnsi="Tahoma" w:cs="Tahoma"/>
          <w:sz w:val="22"/>
          <w:szCs w:val="22"/>
        </w:rPr>
        <w:t>ε</w:t>
      </w:r>
      <w:r w:rsidR="00E15673" w:rsidRPr="006A5C60">
        <w:rPr>
          <w:rFonts w:ascii="Tahoma" w:hAnsi="Tahoma" w:cs="Tahoma"/>
          <w:sz w:val="22"/>
          <w:szCs w:val="22"/>
        </w:rPr>
        <w:t>ται</w:t>
      </w:r>
      <w:r w:rsidR="00685AE1" w:rsidRPr="006A5C60">
        <w:rPr>
          <w:rFonts w:ascii="Tahoma" w:hAnsi="Tahoma" w:cs="Tahoma"/>
          <w:sz w:val="22"/>
          <w:szCs w:val="22"/>
        </w:rPr>
        <w:t xml:space="preserve"> στο θαλάσσιο χώρο έμπροσθεν του ναυπηγείου επί της οδού Λ. Δημοκρατίας 50, στο Πέραμα (πρώην </w:t>
      </w:r>
      <w:r w:rsidR="00685AE1" w:rsidRPr="006A5C60">
        <w:rPr>
          <w:rFonts w:ascii="Tahoma" w:hAnsi="Tahoma" w:cs="Tahoma"/>
          <w:sz w:val="22"/>
          <w:szCs w:val="22"/>
          <w:lang w:val="en-US"/>
        </w:rPr>
        <w:t>MED</w:t>
      </w:r>
      <w:r w:rsidR="00685AE1" w:rsidRPr="006A5C60">
        <w:rPr>
          <w:rFonts w:ascii="Tahoma" w:hAnsi="Tahoma" w:cs="Tahoma"/>
          <w:sz w:val="22"/>
          <w:szCs w:val="22"/>
        </w:rPr>
        <w:t xml:space="preserve"> </w:t>
      </w:r>
      <w:r w:rsidR="00685AE1" w:rsidRPr="006A5C60">
        <w:rPr>
          <w:rFonts w:ascii="Tahoma" w:hAnsi="Tahoma" w:cs="Tahoma"/>
          <w:sz w:val="22"/>
          <w:szCs w:val="22"/>
          <w:lang w:val="en-US"/>
        </w:rPr>
        <w:t>SHIP</w:t>
      </w:r>
      <w:r w:rsidR="00685AE1" w:rsidRPr="006A5C60">
        <w:rPr>
          <w:rFonts w:ascii="Tahoma" w:hAnsi="Tahoma" w:cs="Tahoma"/>
          <w:sz w:val="22"/>
          <w:szCs w:val="22"/>
        </w:rPr>
        <w:t xml:space="preserve"> </w:t>
      </w:r>
      <w:r w:rsidR="00685AE1" w:rsidRPr="006A5C60">
        <w:rPr>
          <w:rFonts w:ascii="Tahoma" w:hAnsi="Tahoma" w:cs="Tahoma"/>
          <w:sz w:val="22"/>
          <w:szCs w:val="22"/>
          <w:lang w:val="en-US"/>
        </w:rPr>
        <w:t>YARD</w:t>
      </w:r>
      <w:r w:rsidR="00685AE1" w:rsidRPr="006A5C60">
        <w:rPr>
          <w:rFonts w:ascii="Tahoma" w:hAnsi="Tahoma" w:cs="Tahoma"/>
          <w:sz w:val="22"/>
          <w:szCs w:val="22"/>
        </w:rPr>
        <w:t>)</w:t>
      </w:r>
      <w:r w:rsidR="00E15673" w:rsidRPr="006A5C60">
        <w:rPr>
          <w:rFonts w:ascii="Tahoma" w:hAnsi="Tahoma" w:cs="Tahoma"/>
          <w:sz w:val="22"/>
          <w:szCs w:val="22"/>
        </w:rPr>
        <w:t>.</w:t>
      </w:r>
    </w:p>
    <w:p w14:paraId="5741F970" w14:textId="39626BE8"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bCs/>
          <w:sz w:val="22"/>
          <w:szCs w:val="22"/>
          <w:lang w:val="el-GR"/>
        </w:rPr>
        <w:t>Ως τιμή εκκίνησης για την συμ</w:t>
      </w:r>
      <w:r w:rsidR="00E16399" w:rsidRPr="006A5C60">
        <w:rPr>
          <w:rFonts w:ascii="Tahoma" w:hAnsi="Tahoma" w:cs="Tahoma"/>
          <w:bCs/>
          <w:sz w:val="22"/>
          <w:szCs w:val="22"/>
          <w:lang w:val="el-GR"/>
        </w:rPr>
        <w:t>μετοχή στον διαγωνισμό, καθορίζε</w:t>
      </w:r>
      <w:r w:rsidRPr="006A5C60">
        <w:rPr>
          <w:rFonts w:ascii="Tahoma" w:hAnsi="Tahoma" w:cs="Tahoma"/>
          <w:bCs/>
          <w:sz w:val="22"/>
          <w:szCs w:val="22"/>
          <w:lang w:val="el-GR"/>
        </w:rPr>
        <w:t>ται τ</w:t>
      </w:r>
      <w:r w:rsidR="00E16399" w:rsidRPr="006A5C60">
        <w:rPr>
          <w:rFonts w:ascii="Tahoma" w:hAnsi="Tahoma" w:cs="Tahoma"/>
          <w:bCs/>
          <w:sz w:val="22"/>
          <w:szCs w:val="22"/>
          <w:lang w:val="el-GR"/>
        </w:rPr>
        <w:t>ο</w:t>
      </w:r>
      <w:r w:rsidRPr="006A5C60">
        <w:rPr>
          <w:rFonts w:ascii="Tahoma" w:hAnsi="Tahoma" w:cs="Tahoma"/>
          <w:bCs/>
          <w:sz w:val="22"/>
          <w:szCs w:val="22"/>
          <w:lang w:val="el-GR"/>
        </w:rPr>
        <w:t xml:space="preserve"> ποσ</w:t>
      </w:r>
      <w:r w:rsidR="00E16399" w:rsidRPr="006A5C60">
        <w:rPr>
          <w:rFonts w:ascii="Tahoma" w:hAnsi="Tahoma" w:cs="Tahoma"/>
          <w:bCs/>
          <w:sz w:val="22"/>
          <w:szCs w:val="22"/>
          <w:lang w:val="el-GR"/>
        </w:rPr>
        <w:t>ό</w:t>
      </w:r>
      <w:r w:rsidR="003E370F" w:rsidRPr="006A5C60">
        <w:rPr>
          <w:rFonts w:ascii="Tahoma" w:hAnsi="Tahoma" w:cs="Tahoma"/>
          <w:bCs/>
          <w:sz w:val="22"/>
          <w:szCs w:val="22"/>
          <w:lang w:val="el-GR"/>
        </w:rPr>
        <w:t xml:space="preserve"> των </w:t>
      </w:r>
      <w:r w:rsidR="003E370F" w:rsidRPr="006A5C60">
        <w:rPr>
          <w:rFonts w:ascii="Tahoma" w:hAnsi="Tahoma" w:cs="Tahoma"/>
          <w:b/>
          <w:bCs/>
          <w:sz w:val="22"/>
          <w:szCs w:val="22"/>
          <w:lang w:val="el-GR"/>
        </w:rPr>
        <w:t xml:space="preserve">€ </w:t>
      </w:r>
      <w:r w:rsidR="00C95376" w:rsidRPr="006A5C60">
        <w:rPr>
          <w:rFonts w:ascii="Tahoma" w:hAnsi="Tahoma" w:cs="Tahoma"/>
          <w:b/>
          <w:bCs/>
          <w:sz w:val="22"/>
          <w:szCs w:val="22"/>
          <w:lang w:val="el-GR"/>
        </w:rPr>
        <w:t xml:space="preserve"> </w:t>
      </w:r>
      <w:r w:rsidR="00AE354A">
        <w:rPr>
          <w:rFonts w:ascii="Tahoma" w:hAnsi="Tahoma" w:cs="Tahoma"/>
          <w:b/>
          <w:bCs/>
          <w:sz w:val="22"/>
          <w:szCs w:val="22"/>
          <w:lang w:val="el-GR"/>
        </w:rPr>
        <w:t>1.</w:t>
      </w:r>
      <w:r w:rsidR="009A0C79">
        <w:rPr>
          <w:rFonts w:ascii="Tahoma" w:hAnsi="Tahoma" w:cs="Tahoma"/>
          <w:b/>
          <w:bCs/>
          <w:sz w:val="22"/>
          <w:szCs w:val="22"/>
          <w:lang w:val="el-GR"/>
        </w:rPr>
        <w:t>264.5</w:t>
      </w:r>
      <w:r w:rsidR="00AE354A">
        <w:rPr>
          <w:rFonts w:ascii="Tahoma" w:hAnsi="Tahoma" w:cs="Tahoma"/>
          <w:b/>
          <w:bCs/>
          <w:sz w:val="22"/>
          <w:szCs w:val="22"/>
          <w:lang w:val="el-GR"/>
        </w:rPr>
        <w:t>00</w:t>
      </w:r>
      <w:r w:rsidR="00D779D1" w:rsidRPr="006A5C60">
        <w:rPr>
          <w:rFonts w:ascii="Tahoma" w:hAnsi="Tahoma" w:cs="Tahoma"/>
          <w:b/>
          <w:bCs/>
          <w:sz w:val="22"/>
          <w:szCs w:val="22"/>
          <w:lang w:val="el-GR"/>
        </w:rPr>
        <w:t>,00</w:t>
      </w:r>
      <w:r w:rsidR="00797D46" w:rsidRPr="006A5C60">
        <w:rPr>
          <w:rFonts w:ascii="Tahoma" w:hAnsi="Tahoma" w:cs="Tahoma"/>
          <w:bCs/>
          <w:sz w:val="22"/>
          <w:szCs w:val="22"/>
          <w:lang w:val="el-GR"/>
        </w:rPr>
        <w:t xml:space="preserve"> </w:t>
      </w:r>
      <w:r w:rsidR="00F00945" w:rsidRPr="006A5C60">
        <w:rPr>
          <w:rFonts w:ascii="Tahoma" w:hAnsi="Tahoma" w:cs="Tahoma"/>
          <w:bCs/>
          <w:sz w:val="22"/>
          <w:szCs w:val="22"/>
          <w:lang w:val="el-GR"/>
        </w:rPr>
        <w:t>πλέον ΦΠΑ 2</w:t>
      </w:r>
      <w:r w:rsidR="00F30DDD" w:rsidRPr="006A5C60">
        <w:rPr>
          <w:rFonts w:ascii="Tahoma" w:hAnsi="Tahoma" w:cs="Tahoma"/>
          <w:bCs/>
          <w:sz w:val="22"/>
          <w:szCs w:val="22"/>
          <w:lang w:val="el-GR"/>
        </w:rPr>
        <w:t>4</w:t>
      </w:r>
      <w:r w:rsidR="00F00945" w:rsidRPr="006A5C60">
        <w:rPr>
          <w:rFonts w:ascii="Tahoma" w:hAnsi="Tahoma" w:cs="Tahoma"/>
          <w:bCs/>
          <w:sz w:val="22"/>
          <w:szCs w:val="22"/>
          <w:lang w:val="el-GR"/>
        </w:rPr>
        <w:t>%</w:t>
      </w:r>
      <w:r w:rsidR="00314E71" w:rsidRPr="006A5C60">
        <w:rPr>
          <w:rFonts w:ascii="Tahoma" w:hAnsi="Tahoma" w:cs="Tahoma"/>
          <w:bCs/>
          <w:sz w:val="22"/>
          <w:szCs w:val="22"/>
          <w:lang w:val="el-GR"/>
        </w:rPr>
        <w:t>.</w:t>
      </w:r>
    </w:p>
    <w:p w14:paraId="190B3474"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Η γνωστοποίηση της σχετικής διακήρυξης γίνεται με μέριμνα της Υπηρεσίας μας, σύμφωνα με τους κανόνες δημοσιότητας που ορίζονται στο άρθρο 2 της ΥΑ 2123/34/01.</w:t>
      </w:r>
    </w:p>
    <w:p w14:paraId="5DE7F5CB"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Η δαπάνη για την δημοσίευση της διακήρυξης, βαρύνει τον ΟΛΠ ΑΕ που διενεργεί τον διαγωνισμό.</w:t>
      </w:r>
    </w:p>
    <w:p w14:paraId="26CD5AAB" w14:textId="36BEA714" w:rsidR="00CD0CDE"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 xml:space="preserve">Οι ενδιαφερόμενοι μπορούν να μάθουν τους όρους του διαγωνισμού από την ηλεκτρονική διεύθυνση του ΟΛΠ : </w:t>
      </w:r>
      <w:hyperlink r:id="rId10" w:history="1">
        <w:r w:rsidRPr="006A5C60">
          <w:rPr>
            <w:rStyle w:val="-"/>
            <w:rFonts w:ascii="Tahoma" w:hAnsi="Tahoma" w:cs="Tahoma"/>
            <w:sz w:val="22"/>
            <w:szCs w:val="22"/>
            <w:lang w:val="en-US"/>
          </w:rPr>
          <w:t>www</w:t>
        </w:r>
        <w:r w:rsidRPr="006A5C60">
          <w:rPr>
            <w:rStyle w:val="-"/>
            <w:rFonts w:ascii="Tahoma" w:hAnsi="Tahoma" w:cs="Tahoma"/>
            <w:sz w:val="22"/>
            <w:szCs w:val="22"/>
            <w:lang w:val="el-GR"/>
          </w:rPr>
          <w:t>.</w:t>
        </w:r>
        <w:r w:rsidRPr="006A5C60">
          <w:rPr>
            <w:rStyle w:val="-"/>
            <w:rFonts w:ascii="Tahoma" w:hAnsi="Tahoma" w:cs="Tahoma"/>
            <w:sz w:val="22"/>
            <w:szCs w:val="22"/>
            <w:lang w:val="en-US"/>
          </w:rPr>
          <w:t>olp</w:t>
        </w:r>
        <w:r w:rsidRPr="006A5C60">
          <w:rPr>
            <w:rStyle w:val="-"/>
            <w:rFonts w:ascii="Tahoma" w:hAnsi="Tahoma" w:cs="Tahoma"/>
            <w:sz w:val="22"/>
            <w:szCs w:val="22"/>
            <w:lang w:val="el-GR"/>
          </w:rPr>
          <w:t>.</w:t>
        </w:r>
        <w:r w:rsidRPr="006A5C60">
          <w:rPr>
            <w:rStyle w:val="-"/>
            <w:rFonts w:ascii="Tahoma" w:hAnsi="Tahoma" w:cs="Tahoma"/>
            <w:sz w:val="22"/>
            <w:szCs w:val="22"/>
            <w:lang w:val="en-US"/>
          </w:rPr>
          <w:t>gr</w:t>
        </w:r>
      </w:hyperlink>
      <w:r w:rsidRPr="006A5C60">
        <w:rPr>
          <w:rFonts w:ascii="Tahoma" w:hAnsi="Tahoma" w:cs="Tahoma"/>
          <w:sz w:val="22"/>
          <w:szCs w:val="22"/>
          <w:lang w:val="el-GR"/>
        </w:rPr>
        <w:t xml:space="preserve"> </w:t>
      </w:r>
    </w:p>
    <w:p w14:paraId="355622F5" w14:textId="77777777" w:rsidR="00205149" w:rsidRPr="006A5C60" w:rsidRDefault="00205149" w:rsidP="00D15885">
      <w:pPr>
        <w:pStyle w:val="1"/>
        <w:keepNext w:val="0"/>
        <w:widowControl w:val="0"/>
        <w:spacing w:line="360" w:lineRule="auto"/>
        <w:rPr>
          <w:rFonts w:cs="Tahoma"/>
          <w:sz w:val="22"/>
          <w:szCs w:val="22"/>
        </w:rPr>
      </w:pPr>
      <w:r w:rsidRPr="006A5C60">
        <w:rPr>
          <w:rFonts w:cs="Tahoma"/>
          <w:sz w:val="22"/>
          <w:szCs w:val="22"/>
        </w:rPr>
        <w:t xml:space="preserve">                                                       </w:t>
      </w:r>
    </w:p>
    <w:p w14:paraId="0372C00E" w14:textId="2D26B3B2" w:rsidR="00E15673" w:rsidRPr="006A5C60" w:rsidRDefault="00205149" w:rsidP="00D15885">
      <w:pPr>
        <w:pStyle w:val="1"/>
        <w:keepNext w:val="0"/>
        <w:widowControl w:val="0"/>
        <w:spacing w:line="360" w:lineRule="auto"/>
        <w:rPr>
          <w:rFonts w:cs="Tahoma"/>
          <w:sz w:val="22"/>
          <w:szCs w:val="22"/>
          <w:u w:val="none"/>
        </w:rPr>
      </w:pPr>
      <w:r w:rsidRPr="006A5C60">
        <w:rPr>
          <w:rFonts w:cs="Tahoma"/>
          <w:sz w:val="22"/>
          <w:szCs w:val="22"/>
          <w:u w:val="none"/>
        </w:rPr>
        <w:t xml:space="preserve">                                                                  </w:t>
      </w:r>
      <w:r w:rsidR="00E15673" w:rsidRPr="006A5C60">
        <w:rPr>
          <w:rFonts w:cs="Tahoma"/>
          <w:sz w:val="22"/>
          <w:szCs w:val="22"/>
          <w:u w:val="none"/>
        </w:rPr>
        <w:t>ΑΡΘΡΟ 1</w:t>
      </w:r>
    </w:p>
    <w:p w14:paraId="643E80CC" w14:textId="3F4D54D6" w:rsidR="00E15673" w:rsidRPr="006A5C60" w:rsidRDefault="00E15673" w:rsidP="00D15885">
      <w:pPr>
        <w:pStyle w:val="1"/>
        <w:keepNext w:val="0"/>
        <w:widowControl w:val="0"/>
        <w:spacing w:line="360" w:lineRule="auto"/>
        <w:jc w:val="center"/>
        <w:rPr>
          <w:rFonts w:cs="Tahoma"/>
          <w:sz w:val="22"/>
          <w:szCs w:val="22"/>
        </w:rPr>
      </w:pPr>
      <w:r w:rsidRPr="006A5C60">
        <w:rPr>
          <w:rFonts w:cs="Tahoma"/>
          <w:sz w:val="22"/>
          <w:szCs w:val="22"/>
        </w:rPr>
        <w:t>ΠΡΟΣΟΝΤΑ &amp; ΔΙΚΑΙΟΛΟΓΗΤΙΚΑ ΣΥΜΜΕΤΟΧΗΣ</w:t>
      </w:r>
    </w:p>
    <w:p w14:paraId="4CDFF64A" w14:textId="77777777" w:rsidR="00E15673" w:rsidRPr="006A5C60" w:rsidRDefault="00E15673" w:rsidP="00D15885">
      <w:pPr>
        <w:pStyle w:val="1"/>
        <w:keepNext w:val="0"/>
        <w:widowControl w:val="0"/>
        <w:spacing w:line="360" w:lineRule="auto"/>
        <w:rPr>
          <w:rFonts w:eastAsia="Arial Unicode MS" w:cs="Tahoma"/>
          <w:sz w:val="22"/>
          <w:szCs w:val="22"/>
        </w:rPr>
      </w:pPr>
      <w:r w:rsidRPr="006A5C60">
        <w:rPr>
          <w:rFonts w:cs="Tahoma"/>
          <w:sz w:val="22"/>
          <w:szCs w:val="22"/>
          <w:u w:val="none"/>
        </w:rPr>
        <w:t>Α)</w:t>
      </w:r>
      <w:r w:rsidRPr="006A5C60">
        <w:rPr>
          <w:rFonts w:cs="Tahoma"/>
          <w:sz w:val="22"/>
          <w:szCs w:val="22"/>
        </w:rPr>
        <w:t xml:space="preserve"> ΔΙΚΑΙΟΥΜΕΝΟΙ  ΣΥΜΜΕΤΟΧΗΣ</w:t>
      </w:r>
    </w:p>
    <w:p w14:paraId="46F8491A" w14:textId="3FC302A6" w:rsidR="00E15673" w:rsidRPr="006A5C60" w:rsidRDefault="00E15673" w:rsidP="00D15885">
      <w:pPr>
        <w:pStyle w:val="a4"/>
        <w:widowControl w:val="0"/>
        <w:ind w:left="0"/>
        <w:rPr>
          <w:rFonts w:ascii="Tahoma" w:hAnsi="Tahoma" w:cs="Tahoma"/>
          <w:szCs w:val="22"/>
        </w:rPr>
      </w:pPr>
      <w:r w:rsidRPr="006A5C60">
        <w:rPr>
          <w:rFonts w:ascii="Tahoma" w:hAnsi="Tahoma" w:cs="Tahoma"/>
          <w:szCs w:val="22"/>
        </w:rPr>
        <w:lastRenderedPageBreak/>
        <w:t xml:space="preserve">Στον διαγωνισμό μπορούν να λάβουν μέρος όλα τα φυσικά ή νομικά πρόσωπα που πληρούν τις προϋποθέσεις της παρούσας και διαθέτουν αποδεδειγμένη εμπειρία και τεχνογνωσία στην απομάκρυνση </w:t>
      </w:r>
      <w:r w:rsidR="000D7DD3" w:rsidRPr="006A5C60">
        <w:rPr>
          <w:rFonts w:ascii="Tahoma" w:hAnsi="Tahoma" w:cs="Tahoma"/>
          <w:szCs w:val="22"/>
        </w:rPr>
        <w:t xml:space="preserve">επικίνδυνων και επιβλαβών πλοίων και </w:t>
      </w:r>
      <w:r w:rsidRPr="006A5C60">
        <w:rPr>
          <w:rFonts w:ascii="Tahoma" w:hAnsi="Tahoma" w:cs="Tahoma"/>
          <w:szCs w:val="22"/>
        </w:rPr>
        <w:t>ναυαγίων, καθώς και ειδικευμένο προσωπικό και μέσα για την εκτέλεση των εργασιών, όπως αναλυτικά αναφέρεται στο άρθρο 13 της παρούσας, εφόσον ασκούν στην Ελλάδα</w:t>
      </w:r>
      <w:r w:rsidR="00CB7186" w:rsidRPr="006A5C60">
        <w:rPr>
          <w:rFonts w:ascii="Tahoma" w:hAnsi="Tahoma" w:cs="Tahoma"/>
          <w:szCs w:val="22"/>
        </w:rPr>
        <w:t xml:space="preserve">, εντός της ΕΕ ή χωρών-μελών του ΠΟΕ </w:t>
      </w:r>
      <w:r w:rsidR="000D4EFF" w:rsidRPr="006A5C60">
        <w:rPr>
          <w:rFonts w:ascii="Tahoma" w:hAnsi="Tahoma" w:cs="Tahoma"/>
          <w:szCs w:val="22"/>
        </w:rPr>
        <w:t xml:space="preserve">δραστηριότητα </w:t>
      </w:r>
      <w:r w:rsidRPr="006A5C60">
        <w:rPr>
          <w:rFonts w:ascii="Tahoma" w:hAnsi="Tahoma" w:cs="Tahoma"/>
          <w:szCs w:val="22"/>
        </w:rPr>
        <w:t>σχετικ</w:t>
      </w:r>
      <w:r w:rsidR="000D4EFF" w:rsidRPr="006A5C60">
        <w:rPr>
          <w:rFonts w:ascii="Tahoma" w:hAnsi="Tahoma" w:cs="Tahoma"/>
          <w:szCs w:val="22"/>
        </w:rPr>
        <w:t>ή</w:t>
      </w:r>
      <w:r w:rsidRPr="006A5C60">
        <w:rPr>
          <w:rFonts w:ascii="Tahoma" w:hAnsi="Tahoma" w:cs="Tahoma"/>
          <w:szCs w:val="22"/>
        </w:rPr>
        <w:t xml:space="preserve"> με το αντικείμενο της διακήρυξης.</w:t>
      </w:r>
    </w:p>
    <w:p w14:paraId="3E194A94" w14:textId="77777777" w:rsidR="001A7B4C" w:rsidRPr="006A5C60" w:rsidRDefault="00B10A30" w:rsidP="00D15885">
      <w:pPr>
        <w:widowControl w:val="0"/>
        <w:autoSpaceDE w:val="0"/>
        <w:autoSpaceDN w:val="0"/>
        <w:adjustRightInd w:val="0"/>
        <w:spacing w:line="360" w:lineRule="auto"/>
        <w:jc w:val="both"/>
        <w:rPr>
          <w:rFonts w:ascii="Tahoma" w:hAnsi="Tahoma" w:cs="Tahoma"/>
          <w:sz w:val="22"/>
          <w:szCs w:val="22"/>
          <w:lang w:val="el-GR"/>
        </w:rPr>
      </w:pPr>
      <w:r w:rsidRPr="006A5C60">
        <w:rPr>
          <w:rFonts w:ascii="Tahoma" w:hAnsi="Tahoma" w:cs="Tahoma"/>
          <w:sz w:val="22"/>
          <w:szCs w:val="22"/>
          <w:lang w:val="el-GR"/>
        </w:rPr>
        <w:t xml:space="preserve">Επίσης δικαίωμα συμμετοχής στον διαγωνισμό έχουν και ενώσεις προσώπων ή κοινοπραξίες </w:t>
      </w:r>
      <w:r w:rsidR="00572187" w:rsidRPr="006A5C60">
        <w:rPr>
          <w:rFonts w:ascii="Tahoma" w:hAnsi="Tahoma" w:cs="Tahoma"/>
          <w:sz w:val="22"/>
          <w:szCs w:val="22"/>
          <w:lang w:val="el-GR"/>
        </w:rPr>
        <w:t xml:space="preserve">(εφεξής: συμπράξεις) </w:t>
      </w:r>
      <w:r w:rsidRPr="006A5C60">
        <w:rPr>
          <w:rFonts w:ascii="Tahoma" w:hAnsi="Tahoma" w:cs="Tahoma"/>
          <w:sz w:val="22"/>
          <w:szCs w:val="22"/>
          <w:lang w:val="el-GR"/>
        </w:rPr>
        <w:t xml:space="preserve">με κοινή προσφορά, εφόσον κάθε μέλος της </w:t>
      </w:r>
      <w:r w:rsidR="00572187" w:rsidRPr="006A5C60">
        <w:rPr>
          <w:rFonts w:ascii="Tahoma" w:hAnsi="Tahoma" w:cs="Tahoma"/>
          <w:sz w:val="22"/>
          <w:szCs w:val="22"/>
          <w:lang w:val="el-GR"/>
        </w:rPr>
        <w:t>σύμπραξης</w:t>
      </w:r>
      <w:r w:rsidRPr="006A5C60">
        <w:rPr>
          <w:rFonts w:ascii="Tahoma" w:hAnsi="Tahoma" w:cs="Tahoma"/>
          <w:sz w:val="22"/>
          <w:szCs w:val="22"/>
          <w:lang w:val="el-GR"/>
        </w:rPr>
        <w:t xml:space="preserve"> πληροί ξεχωριστά και στο ακέραιο όλες τις προϋποθέσεις που τίθενται στην παρούσα. </w:t>
      </w:r>
      <w:r w:rsidR="001A7B4C" w:rsidRPr="006A5C60">
        <w:rPr>
          <w:rFonts w:ascii="Tahoma" w:hAnsi="Tahoma" w:cs="Tahoma"/>
          <w:sz w:val="22"/>
          <w:szCs w:val="22"/>
          <w:lang w:val="el-GR"/>
        </w:rPr>
        <w:t xml:space="preserve">Η προσφορά της </w:t>
      </w:r>
      <w:r w:rsidR="00572187" w:rsidRPr="006A5C60">
        <w:rPr>
          <w:rFonts w:ascii="Tahoma" w:hAnsi="Tahoma" w:cs="Tahoma"/>
          <w:sz w:val="22"/>
          <w:szCs w:val="22"/>
          <w:lang w:val="el-GR"/>
        </w:rPr>
        <w:t>σύμπραξης</w:t>
      </w:r>
      <w:r w:rsidR="001A7B4C" w:rsidRPr="006A5C60">
        <w:rPr>
          <w:rFonts w:ascii="Tahoma" w:hAnsi="Tahoma" w:cs="Tahoma"/>
          <w:sz w:val="22"/>
          <w:szCs w:val="22"/>
          <w:lang w:val="el-GR"/>
        </w:rPr>
        <w:t xml:space="preserve"> θα υπογράφεται υποχρεωτικά είτε από όλους τους συμμετέχοντες </w:t>
      </w:r>
      <w:r w:rsidR="00572187" w:rsidRPr="006A5C60">
        <w:rPr>
          <w:rFonts w:ascii="Tahoma" w:hAnsi="Tahoma" w:cs="Tahoma"/>
          <w:sz w:val="22"/>
          <w:szCs w:val="22"/>
          <w:lang w:val="el-GR"/>
        </w:rPr>
        <w:t>σε αυτήν</w:t>
      </w:r>
      <w:r w:rsidR="001A7B4C" w:rsidRPr="006A5C60">
        <w:rPr>
          <w:rFonts w:ascii="Tahoma" w:hAnsi="Tahoma" w:cs="Tahoma"/>
          <w:sz w:val="22"/>
          <w:szCs w:val="22"/>
          <w:lang w:val="el-GR"/>
        </w:rPr>
        <w:t>, είτε από κοινό εκπρόσωπό τους, ειδικά εξουσιοδοτημένο προς τούτο με συμβολαιογραφική</w:t>
      </w:r>
      <w:r w:rsidR="00CF7C6B" w:rsidRPr="006A5C60">
        <w:rPr>
          <w:rFonts w:ascii="Tahoma" w:hAnsi="Tahoma" w:cs="Tahoma"/>
          <w:sz w:val="22"/>
          <w:szCs w:val="22"/>
          <w:lang w:val="el-GR"/>
        </w:rPr>
        <w:t xml:space="preserve"> πράξη</w:t>
      </w:r>
      <w:r w:rsidR="001A7B4C" w:rsidRPr="006A5C60">
        <w:rPr>
          <w:rFonts w:ascii="Tahoma" w:hAnsi="Tahoma" w:cs="Tahoma"/>
          <w:sz w:val="22"/>
          <w:szCs w:val="22"/>
          <w:lang w:val="el-GR"/>
        </w:rPr>
        <w:t xml:space="preserve">. </w:t>
      </w:r>
      <w:r w:rsidRPr="006A5C60">
        <w:rPr>
          <w:rFonts w:ascii="Tahoma" w:hAnsi="Tahoma" w:cs="Tahoma"/>
          <w:sz w:val="22"/>
          <w:szCs w:val="22"/>
          <w:lang w:val="el-GR"/>
        </w:rPr>
        <w:t xml:space="preserve">Με την υποβολή της προσφοράς κάθε ένα μέλος της </w:t>
      </w:r>
      <w:r w:rsidR="00572187" w:rsidRPr="006A5C60">
        <w:rPr>
          <w:rFonts w:ascii="Tahoma" w:hAnsi="Tahoma" w:cs="Tahoma"/>
          <w:sz w:val="22"/>
          <w:szCs w:val="22"/>
          <w:lang w:val="el-GR"/>
        </w:rPr>
        <w:t>σύμπραξης</w:t>
      </w:r>
      <w:r w:rsidRPr="006A5C60">
        <w:rPr>
          <w:rFonts w:ascii="Tahoma" w:hAnsi="Tahoma" w:cs="Tahoma"/>
          <w:sz w:val="22"/>
          <w:szCs w:val="22"/>
          <w:lang w:val="el-GR"/>
        </w:rPr>
        <w:t xml:space="preserve"> </w:t>
      </w:r>
      <w:r w:rsidR="001A7B4C" w:rsidRPr="006A5C60">
        <w:rPr>
          <w:rFonts w:ascii="Tahoma" w:hAnsi="Tahoma" w:cs="Tahoma"/>
          <w:sz w:val="22"/>
          <w:szCs w:val="22"/>
          <w:lang w:val="el-GR"/>
        </w:rPr>
        <w:t xml:space="preserve">δεσμεύεται από αυτήν και </w:t>
      </w:r>
      <w:r w:rsidRPr="006A5C60">
        <w:rPr>
          <w:rFonts w:ascii="Tahoma" w:hAnsi="Tahoma" w:cs="Tahoma"/>
          <w:sz w:val="22"/>
          <w:szCs w:val="22"/>
          <w:lang w:val="el-GR"/>
        </w:rPr>
        <w:t>ευθύνεται αλληλεγγύως και εις ολόκληρον</w:t>
      </w:r>
      <w:r w:rsidR="001A7B4C" w:rsidRPr="006A5C60">
        <w:rPr>
          <w:rFonts w:ascii="Tahoma" w:hAnsi="Tahoma" w:cs="Tahoma"/>
          <w:sz w:val="22"/>
          <w:szCs w:val="22"/>
          <w:lang w:val="el-GR"/>
        </w:rPr>
        <w:t xml:space="preserve"> έναντι της ΟΛΠ ΑΕ μέχρι την πλήρη εκτέλεση της σύμβασης. Σε περίπτωση που για οποιοδήποτε λόγο μέλος της </w:t>
      </w:r>
      <w:r w:rsidR="002927C3" w:rsidRPr="006A5C60">
        <w:rPr>
          <w:rFonts w:ascii="Tahoma" w:hAnsi="Tahoma" w:cs="Tahoma"/>
          <w:sz w:val="22"/>
          <w:szCs w:val="22"/>
          <w:lang w:val="el-GR"/>
        </w:rPr>
        <w:t>σύμπραξης</w:t>
      </w:r>
      <w:r w:rsidR="001A7B4C" w:rsidRPr="006A5C60">
        <w:rPr>
          <w:rFonts w:ascii="Tahoma" w:hAnsi="Tahoma" w:cs="Tahoma"/>
          <w:sz w:val="22"/>
          <w:szCs w:val="22"/>
          <w:lang w:val="el-GR"/>
        </w:rPr>
        <w:t xml:space="preserve"> δεν μπορεί να ανταποκριθεί στις υποχρεώσεις </w:t>
      </w:r>
      <w:r w:rsidR="002927C3" w:rsidRPr="006A5C60">
        <w:rPr>
          <w:rFonts w:ascii="Tahoma" w:hAnsi="Tahoma" w:cs="Tahoma"/>
          <w:sz w:val="22"/>
          <w:szCs w:val="22"/>
          <w:lang w:val="el-GR"/>
        </w:rPr>
        <w:t>αυτής</w:t>
      </w:r>
      <w:r w:rsidR="001A7B4C" w:rsidRPr="006A5C60">
        <w:rPr>
          <w:rFonts w:ascii="Tahoma" w:hAnsi="Tahoma" w:cs="Tahoma"/>
          <w:sz w:val="22"/>
          <w:szCs w:val="22"/>
          <w:lang w:val="el-GR"/>
        </w:rPr>
        <w:t xml:space="preserve"> κατά τον χρόνο αξιολόγησης των προσφορών, τα υπόλοιπα μέλη δεσμεύονται από την κοινή προσφορά.</w:t>
      </w:r>
    </w:p>
    <w:p w14:paraId="6B4EEB53" w14:textId="77777777" w:rsidR="00572187" w:rsidRPr="006A5C60" w:rsidRDefault="00572187"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 xml:space="preserve">Σημειώνεται ότι, σε περίπτωση που </w:t>
      </w:r>
      <w:r w:rsidR="002927C3" w:rsidRPr="006A5C60">
        <w:rPr>
          <w:rFonts w:ascii="Tahoma" w:hAnsi="Tahoma" w:cs="Tahoma"/>
          <w:sz w:val="22"/>
          <w:szCs w:val="22"/>
          <w:lang w:val="el-GR"/>
        </w:rPr>
        <w:t>τούτο κρίνεται</w:t>
      </w:r>
      <w:r w:rsidRPr="006A5C60">
        <w:rPr>
          <w:rFonts w:ascii="Tahoma" w:hAnsi="Tahoma" w:cs="Tahoma"/>
          <w:sz w:val="22"/>
          <w:szCs w:val="22"/>
          <w:lang w:val="el-GR"/>
        </w:rPr>
        <w:t xml:space="preserve"> αναγκαίο για την ορθή εκτέλεση της σύμβασης, </w:t>
      </w:r>
      <w:r w:rsidR="002927C3" w:rsidRPr="006A5C60">
        <w:rPr>
          <w:rFonts w:ascii="Tahoma" w:hAnsi="Tahoma" w:cs="Tahoma"/>
          <w:sz w:val="22"/>
          <w:szCs w:val="22"/>
          <w:lang w:val="el-GR"/>
        </w:rPr>
        <w:t xml:space="preserve">είναι </w:t>
      </w:r>
      <w:r w:rsidRPr="006A5C60">
        <w:rPr>
          <w:rFonts w:ascii="Tahoma" w:hAnsi="Tahoma" w:cs="Tahoma"/>
          <w:sz w:val="22"/>
          <w:szCs w:val="22"/>
          <w:lang w:val="el-GR"/>
        </w:rPr>
        <w:t xml:space="preserve">δυνατόν να απαιτηθεί από την ΟΛΠ ΑΕ η ένωση </w:t>
      </w:r>
      <w:r w:rsidR="002927C3" w:rsidRPr="006A5C60">
        <w:rPr>
          <w:rFonts w:ascii="Tahoma" w:hAnsi="Tahoma" w:cs="Tahoma"/>
          <w:sz w:val="22"/>
          <w:szCs w:val="22"/>
          <w:lang w:val="el-GR"/>
        </w:rPr>
        <w:t>να περιβληθεί</w:t>
      </w:r>
      <w:r w:rsidRPr="006A5C60">
        <w:rPr>
          <w:rFonts w:ascii="Tahoma" w:hAnsi="Tahoma" w:cs="Tahoma"/>
          <w:sz w:val="22"/>
          <w:szCs w:val="22"/>
          <w:lang w:val="el-GR"/>
        </w:rPr>
        <w:t xml:space="preserve"> ο</w:t>
      </w:r>
      <w:r w:rsidR="002927C3" w:rsidRPr="006A5C60">
        <w:rPr>
          <w:rFonts w:ascii="Tahoma" w:hAnsi="Tahoma" w:cs="Tahoma"/>
          <w:sz w:val="22"/>
          <w:szCs w:val="22"/>
          <w:lang w:val="el-GR"/>
        </w:rPr>
        <w:t>ρισμένη νομική μορφή.</w:t>
      </w:r>
    </w:p>
    <w:p w14:paraId="52F2C16B" w14:textId="77777777" w:rsidR="00D15885" w:rsidRPr="006A5C60" w:rsidRDefault="00D15885" w:rsidP="00D15885">
      <w:pPr>
        <w:pStyle w:val="2"/>
        <w:keepNext w:val="0"/>
        <w:spacing w:after="0" w:line="360" w:lineRule="auto"/>
        <w:rPr>
          <w:rFonts w:ascii="Tahoma" w:hAnsi="Tahoma" w:cs="Tahoma"/>
          <w:b w:val="0"/>
          <w:bCs w:val="0"/>
          <w:szCs w:val="22"/>
        </w:rPr>
      </w:pPr>
    </w:p>
    <w:p w14:paraId="0B58269F" w14:textId="4781A063" w:rsidR="006606F5" w:rsidRPr="006A5C60" w:rsidRDefault="00E15673" w:rsidP="00D15885">
      <w:pPr>
        <w:pStyle w:val="2"/>
        <w:keepNext w:val="0"/>
        <w:spacing w:after="0" w:line="360" w:lineRule="auto"/>
        <w:rPr>
          <w:rFonts w:ascii="Tahoma" w:hAnsi="Tahoma" w:cs="Tahoma"/>
          <w:szCs w:val="22"/>
        </w:rPr>
      </w:pPr>
      <w:r w:rsidRPr="006A5C60">
        <w:rPr>
          <w:rFonts w:ascii="Tahoma" w:hAnsi="Tahoma" w:cs="Tahoma"/>
          <w:bCs w:val="0"/>
          <w:szCs w:val="22"/>
        </w:rPr>
        <w:t>Β) ΔΙΚΑΙΟΛΟΓΗΤΙΚΑ ΣΥΜΜΕΤΟΧΗΣ</w:t>
      </w:r>
    </w:p>
    <w:p w14:paraId="28CEF843" w14:textId="77777777" w:rsidR="006E26DF" w:rsidRPr="006A5C60" w:rsidRDefault="006E26DF" w:rsidP="00D15885">
      <w:pPr>
        <w:widowControl w:val="0"/>
        <w:numPr>
          <w:ilvl w:val="1"/>
          <w:numId w:val="10"/>
        </w:numPr>
        <w:tabs>
          <w:tab w:val="clear" w:pos="720"/>
        </w:tabs>
        <w:spacing w:line="360" w:lineRule="auto"/>
        <w:ind w:left="567" w:hanging="567"/>
        <w:jc w:val="both"/>
        <w:rPr>
          <w:rFonts w:ascii="Tahoma" w:hAnsi="Tahoma" w:cs="Tahoma"/>
          <w:sz w:val="22"/>
          <w:szCs w:val="22"/>
          <w:lang w:val="el-GR"/>
        </w:rPr>
      </w:pPr>
      <w:r w:rsidRPr="006A5C60">
        <w:rPr>
          <w:rFonts w:ascii="Tahoma" w:hAnsi="Tahoma" w:cs="Tahoma"/>
          <w:sz w:val="22"/>
          <w:szCs w:val="22"/>
          <w:lang w:val="el-GR"/>
        </w:rPr>
        <w:t>Οι διαγωνιζόμενοι υποβάλλουν στον ΟΛΠ ΑΕ προσφορά στην Ελληνική ή την αγγλική γλώσσα σύμφωνα με τα οριζόμενα στο άρ. 2 της παρούσας.</w:t>
      </w:r>
    </w:p>
    <w:p w14:paraId="2716DC69" w14:textId="77777777" w:rsidR="006E26DF" w:rsidRPr="006A5C60" w:rsidRDefault="006E26DF" w:rsidP="00D15885">
      <w:pPr>
        <w:widowControl w:val="0"/>
        <w:numPr>
          <w:ilvl w:val="1"/>
          <w:numId w:val="10"/>
        </w:numPr>
        <w:tabs>
          <w:tab w:val="clear" w:pos="720"/>
        </w:tabs>
        <w:spacing w:line="360" w:lineRule="auto"/>
        <w:ind w:left="567" w:hanging="567"/>
        <w:jc w:val="both"/>
        <w:rPr>
          <w:rFonts w:ascii="Tahoma" w:hAnsi="Tahoma" w:cs="Tahoma"/>
          <w:sz w:val="22"/>
          <w:szCs w:val="22"/>
          <w:lang w:val="el-GR"/>
        </w:rPr>
      </w:pPr>
      <w:r w:rsidRPr="006A5C60">
        <w:rPr>
          <w:rFonts w:ascii="Tahoma" w:hAnsi="Tahoma" w:cs="Tahoma"/>
          <w:sz w:val="22"/>
          <w:szCs w:val="22"/>
          <w:lang w:val="el-GR"/>
        </w:rPr>
        <w:t>Η προσφορά συνοδεύεται απαραίτητα από τα ακόλουθα δικαιολογητικά :</w:t>
      </w:r>
    </w:p>
    <w:p w14:paraId="33127938" w14:textId="77777777" w:rsidR="00B10A30" w:rsidRPr="006A5C60" w:rsidRDefault="00B10A30"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z w:val="22"/>
          <w:szCs w:val="22"/>
          <w:lang w:val="el-GR"/>
        </w:rPr>
        <w:t>Απόσπασμα ποινικού μητρώου</w:t>
      </w:r>
      <w:r w:rsidRPr="006A5C60">
        <w:rPr>
          <w:rFonts w:ascii="Tahoma" w:hAnsi="Tahoma" w:cs="Tahoma"/>
          <w:spacing w:val="-5"/>
          <w:sz w:val="22"/>
          <w:szCs w:val="22"/>
          <w:lang w:val="el-GR"/>
        </w:rPr>
        <w:t xml:space="preserve"> ή ισοδύναμο πιστοποιητικό έκδοσης του </w:t>
      </w:r>
      <w:r w:rsidRPr="006A5C60">
        <w:rPr>
          <w:rFonts w:ascii="Tahoma" w:hAnsi="Tahoma" w:cs="Tahoma"/>
          <w:spacing w:val="-5"/>
          <w:sz w:val="22"/>
          <w:szCs w:val="22"/>
          <w:u w:val="single"/>
          <w:lang w:val="el-GR"/>
        </w:rPr>
        <w:t>τελευ</w:t>
      </w:r>
      <w:r w:rsidRPr="006A5C60">
        <w:rPr>
          <w:rFonts w:ascii="Tahoma" w:hAnsi="Tahoma" w:cs="Tahoma"/>
          <w:spacing w:val="-4"/>
          <w:sz w:val="22"/>
          <w:szCs w:val="22"/>
          <w:u w:val="single"/>
          <w:lang w:val="el-GR"/>
        </w:rPr>
        <w:t>ταίου τριμήνου</w:t>
      </w:r>
      <w:r w:rsidRPr="006A5C60">
        <w:rPr>
          <w:rFonts w:ascii="Tahoma" w:hAnsi="Tahoma" w:cs="Tahoma"/>
          <w:spacing w:val="-4"/>
          <w:sz w:val="22"/>
          <w:szCs w:val="22"/>
          <w:lang w:val="el-GR"/>
        </w:rPr>
        <w:t>, από το οποίο να προκύπτει ότι ο υποψήφιος δεν έχει κατα</w:t>
      </w:r>
      <w:r w:rsidRPr="006A5C60">
        <w:rPr>
          <w:rFonts w:ascii="Tahoma" w:hAnsi="Tahoma" w:cs="Tahoma"/>
          <w:spacing w:val="-4"/>
          <w:sz w:val="22"/>
          <w:szCs w:val="22"/>
          <w:lang w:val="el-GR"/>
        </w:rPr>
        <w:softHyphen/>
      </w:r>
      <w:r w:rsidRPr="006A5C60">
        <w:rPr>
          <w:rFonts w:ascii="Tahoma" w:hAnsi="Tahoma" w:cs="Tahoma"/>
          <w:spacing w:val="-7"/>
          <w:sz w:val="22"/>
          <w:szCs w:val="22"/>
          <w:lang w:val="el-GR"/>
        </w:rPr>
        <w:t>δικασθεί με τελεσίδικη απόφαση για αδίκημα σχετικό με την άσκηση της επαγ</w:t>
      </w:r>
      <w:r w:rsidRPr="006A5C60">
        <w:rPr>
          <w:rFonts w:ascii="Tahoma" w:hAnsi="Tahoma" w:cs="Tahoma"/>
          <w:spacing w:val="-7"/>
          <w:sz w:val="22"/>
          <w:szCs w:val="22"/>
          <w:lang w:val="el-GR"/>
        </w:rPr>
        <w:softHyphen/>
      </w:r>
      <w:r w:rsidRPr="006A5C60">
        <w:rPr>
          <w:rFonts w:ascii="Tahoma" w:hAnsi="Tahoma" w:cs="Tahoma"/>
          <w:spacing w:val="4"/>
          <w:sz w:val="22"/>
          <w:szCs w:val="22"/>
          <w:lang w:val="el-GR"/>
        </w:rPr>
        <w:t>γελματικής του δραστηριότητας. Σε περίπτωση νομικών προσώπων, ανάλογα με τη νομική τους μορφή, το πιστοποιητικό οφείλουν να προσκομίσουν:</w:t>
      </w:r>
    </w:p>
    <w:p w14:paraId="66C12159" w14:textId="77777777" w:rsidR="00B10A30" w:rsidRPr="006A5C60" w:rsidRDefault="00B10A30" w:rsidP="00D15885">
      <w:pPr>
        <w:widowControl w:val="0"/>
        <w:tabs>
          <w:tab w:val="num" w:pos="2268"/>
        </w:tabs>
        <w:spacing w:line="360" w:lineRule="auto"/>
        <w:ind w:left="2268"/>
        <w:jc w:val="both"/>
        <w:rPr>
          <w:rFonts w:ascii="Tahoma" w:hAnsi="Tahoma" w:cs="Tahoma"/>
          <w:sz w:val="22"/>
          <w:szCs w:val="22"/>
          <w:lang w:val="el-GR"/>
        </w:rPr>
      </w:pPr>
      <w:r w:rsidRPr="006A5C60">
        <w:rPr>
          <w:rFonts w:ascii="Tahoma" w:hAnsi="Tahoma" w:cs="Tahoma"/>
          <w:sz w:val="22"/>
          <w:szCs w:val="22"/>
          <w:lang w:val="el-GR"/>
        </w:rPr>
        <w:t>α) ο/οι νόμιμος/-οι εκπρόσωπος/-οι της Εταιρίας,</w:t>
      </w:r>
    </w:p>
    <w:p w14:paraId="1A294287" w14:textId="77777777" w:rsidR="00B10A30" w:rsidRPr="006A5C60" w:rsidRDefault="00B10A30" w:rsidP="00D15885">
      <w:pPr>
        <w:widowControl w:val="0"/>
        <w:tabs>
          <w:tab w:val="num" w:pos="2268"/>
        </w:tabs>
        <w:spacing w:line="360" w:lineRule="auto"/>
        <w:ind w:left="2268"/>
        <w:jc w:val="both"/>
        <w:rPr>
          <w:rFonts w:ascii="Tahoma" w:hAnsi="Tahoma" w:cs="Tahoma"/>
          <w:sz w:val="22"/>
          <w:szCs w:val="22"/>
          <w:lang w:val="el-GR"/>
        </w:rPr>
      </w:pPr>
      <w:r w:rsidRPr="006A5C60">
        <w:rPr>
          <w:rFonts w:ascii="Tahoma" w:hAnsi="Tahoma" w:cs="Tahoma"/>
          <w:sz w:val="22"/>
          <w:szCs w:val="22"/>
          <w:lang w:val="el-GR"/>
        </w:rPr>
        <w:t>β) οι ομόρρυθμοι εταίροι και διαχειριστές ΟΕ και ΕΕ,</w:t>
      </w:r>
    </w:p>
    <w:p w14:paraId="3BE9FDCD" w14:textId="77777777" w:rsidR="00B10A30" w:rsidRPr="006A5C60" w:rsidRDefault="00B10A30" w:rsidP="00D15885">
      <w:pPr>
        <w:widowControl w:val="0"/>
        <w:tabs>
          <w:tab w:val="num" w:pos="2268"/>
        </w:tabs>
        <w:spacing w:line="360" w:lineRule="auto"/>
        <w:ind w:left="2268"/>
        <w:jc w:val="both"/>
        <w:rPr>
          <w:rFonts w:ascii="Tahoma" w:hAnsi="Tahoma" w:cs="Tahoma"/>
          <w:sz w:val="22"/>
          <w:szCs w:val="22"/>
          <w:lang w:val="el-GR"/>
        </w:rPr>
      </w:pPr>
      <w:r w:rsidRPr="006A5C60">
        <w:rPr>
          <w:rFonts w:ascii="Tahoma" w:hAnsi="Tahoma" w:cs="Tahoma"/>
          <w:sz w:val="22"/>
          <w:szCs w:val="22"/>
          <w:lang w:val="el-GR"/>
        </w:rPr>
        <w:t>β) οι διαχειριστές ΕΠΕ, και</w:t>
      </w:r>
    </w:p>
    <w:p w14:paraId="1ABA6343" w14:textId="77777777" w:rsidR="00B10A30" w:rsidRPr="006A5C60" w:rsidRDefault="00B10A30" w:rsidP="00D15885">
      <w:pPr>
        <w:widowControl w:val="0"/>
        <w:tabs>
          <w:tab w:val="num" w:pos="2268"/>
        </w:tabs>
        <w:spacing w:line="360" w:lineRule="auto"/>
        <w:ind w:left="2268"/>
        <w:jc w:val="both"/>
        <w:rPr>
          <w:rFonts w:ascii="Tahoma" w:hAnsi="Tahoma" w:cs="Tahoma"/>
          <w:sz w:val="22"/>
          <w:szCs w:val="22"/>
          <w:lang w:val="el-GR"/>
        </w:rPr>
      </w:pPr>
      <w:r w:rsidRPr="006A5C60">
        <w:rPr>
          <w:rFonts w:ascii="Tahoma" w:hAnsi="Tahoma" w:cs="Tahoma"/>
          <w:sz w:val="22"/>
          <w:szCs w:val="22"/>
          <w:lang w:val="el-GR"/>
        </w:rPr>
        <w:t>γ) τα μέλη ΔΣ και ο Διευθύνων Σύμβουλος ΑΕ.</w:t>
      </w:r>
    </w:p>
    <w:p w14:paraId="7B7EC73F" w14:textId="77777777" w:rsidR="00B10A30" w:rsidRPr="006A5C60" w:rsidRDefault="00B10A30"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pacing w:val="4"/>
          <w:sz w:val="22"/>
          <w:szCs w:val="22"/>
          <w:lang w:val="el-GR"/>
        </w:rPr>
        <w:t>Πιστοποιητικό</w:t>
      </w:r>
      <w:r w:rsidRPr="006A5C60">
        <w:rPr>
          <w:rFonts w:ascii="Tahoma" w:hAnsi="Tahoma" w:cs="Tahoma"/>
          <w:spacing w:val="3"/>
          <w:sz w:val="22"/>
          <w:szCs w:val="22"/>
          <w:lang w:val="el-GR"/>
        </w:rPr>
        <w:t xml:space="preserve"> της αρμόδιας δικαστικής ή διοικητικής </w:t>
      </w:r>
      <w:r w:rsidRPr="006A5C60">
        <w:rPr>
          <w:rFonts w:ascii="Tahoma" w:hAnsi="Tahoma" w:cs="Tahoma"/>
          <w:spacing w:val="-4"/>
          <w:sz w:val="22"/>
          <w:szCs w:val="22"/>
          <w:lang w:val="el-GR"/>
        </w:rPr>
        <w:t xml:space="preserve">αρχής </w:t>
      </w:r>
      <w:r w:rsidRPr="006A5C60">
        <w:rPr>
          <w:rFonts w:ascii="Tahoma" w:hAnsi="Tahoma" w:cs="Tahoma"/>
          <w:sz w:val="22"/>
          <w:szCs w:val="22"/>
          <w:lang w:val="el-GR"/>
        </w:rPr>
        <w:t xml:space="preserve">έκδοσης </w:t>
      </w:r>
      <w:r w:rsidRPr="006A5C60">
        <w:rPr>
          <w:rFonts w:ascii="Tahoma" w:hAnsi="Tahoma" w:cs="Tahoma"/>
          <w:spacing w:val="-4"/>
          <w:sz w:val="22"/>
          <w:szCs w:val="22"/>
          <w:lang w:val="el-GR"/>
        </w:rPr>
        <w:t xml:space="preserve">του </w:t>
      </w:r>
      <w:r w:rsidRPr="006A5C60">
        <w:rPr>
          <w:rFonts w:ascii="Tahoma" w:hAnsi="Tahoma" w:cs="Tahoma"/>
          <w:spacing w:val="-4"/>
          <w:sz w:val="22"/>
          <w:szCs w:val="22"/>
          <w:u w:val="single"/>
          <w:lang w:val="el-GR"/>
        </w:rPr>
        <w:t>τελευταίου εξαμήνου</w:t>
      </w:r>
      <w:r w:rsidRPr="006A5C60">
        <w:rPr>
          <w:rFonts w:ascii="Tahoma" w:hAnsi="Tahoma" w:cs="Tahoma"/>
          <w:spacing w:val="-4"/>
          <w:sz w:val="22"/>
          <w:szCs w:val="22"/>
          <w:lang w:val="el-GR"/>
        </w:rPr>
        <w:t xml:space="preserve"> από το οποίο </w:t>
      </w:r>
      <w:r w:rsidRPr="006A5C60">
        <w:rPr>
          <w:rFonts w:ascii="Tahoma" w:hAnsi="Tahoma" w:cs="Tahoma"/>
          <w:spacing w:val="-5"/>
          <w:sz w:val="22"/>
          <w:szCs w:val="22"/>
          <w:lang w:val="el-GR"/>
        </w:rPr>
        <w:t xml:space="preserve">να </w:t>
      </w:r>
      <w:r w:rsidRPr="006A5C60">
        <w:rPr>
          <w:rFonts w:ascii="Tahoma" w:hAnsi="Tahoma" w:cs="Tahoma"/>
          <w:sz w:val="22"/>
          <w:szCs w:val="22"/>
          <w:lang w:val="el-GR"/>
        </w:rPr>
        <w:t xml:space="preserve">προκύπτει, </w:t>
      </w:r>
      <w:r w:rsidRPr="006A5C60">
        <w:rPr>
          <w:rFonts w:ascii="Tahoma" w:hAnsi="Tahoma" w:cs="Tahoma"/>
          <w:spacing w:val="-5"/>
          <w:sz w:val="22"/>
          <w:szCs w:val="22"/>
          <w:lang w:val="el-GR"/>
        </w:rPr>
        <w:t>ότι δεν τελούν ή βρίσκονται στην διαδικα</w:t>
      </w:r>
      <w:r w:rsidRPr="006A5C60">
        <w:rPr>
          <w:rFonts w:ascii="Tahoma" w:hAnsi="Tahoma" w:cs="Tahoma"/>
          <w:spacing w:val="-5"/>
          <w:sz w:val="22"/>
          <w:szCs w:val="22"/>
          <w:lang w:val="el-GR"/>
        </w:rPr>
        <w:softHyphen/>
      </w:r>
      <w:r w:rsidRPr="006A5C60">
        <w:rPr>
          <w:rFonts w:ascii="Tahoma" w:hAnsi="Tahoma" w:cs="Tahoma"/>
          <w:spacing w:val="1"/>
          <w:sz w:val="22"/>
          <w:szCs w:val="22"/>
          <w:lang w:val="el-GR"/>
        </w:rPr>
        <w:t xml:space="preserve">σία κηρύξεως πτώχευσης, εκκαθάρισης, αναγκαστικής </w:t>
      </w:r>
      <w:r w:rsidRPr="006A5C60">
        <w:rPr>
          <w:rFonts w:ascii="Tahoma" w:hAnsi="Tahoma" w:cs="Tahoma"/>
          <w:spacing w:val="2"/>
          <w:sz w:val="22"/>
          <w:szCs w:val="22"/>
          <w:lang w:val="el-GR"/>
        </w:rPr>
        <w:t>διαχείρισης, συμβιβασμού με τους πιστωτές ή οι εργα</w:t>
      </w:r>
      <w:r w:rsidRPr="006A5C60">
        <w:rPr>
          <w:rFonts w:ascii="Tahoma" w:hAnsi="Tahoma" w:cs="Tahoma"/>
          <w:spacing w:val="2"/>
          <w:sz w:val="22"/>
          <w:szCs w:val="22"/>
          <w:lang w:val="el-GR"/>
        </w:rPr>
        <w:softHyphen/>
      </w:r>
      <w:r w:rsidRPr="006A5C60">
        <w:rPr>
          <w:rFonts w:ascii="Tahoma" w:hAnsi="Tahoma" w:cs="Tahoma"/>
          <w:spacing w:val="-5"/>
          <w:sz w:val="22"/>
          <w:szCs w:val="22"/>
          <w:lang w:val="el-GR"/>
        </w:rPr>
        <w:t xml:space="preserve">σίες της επιχείρησής τους έχουν </w:t>
      </w:r>
      <w:r w:rsidRPr="006A5C60">
        <w:rPr>
          <w:rFonts w:ascii="Tahoma" w:hAnsi="Tahoma" w:cs="Tahoma"/>
          <w:sz w:val="22"/>
          <w:szCs w:val="22"/>
          <w:lang w:val="el-GR"/>
        </w:rPr>
        <w:t xml:space="preserve">ανασταλεί </w:t>
      </w:r>
      <w:r w:rsidRPr="006A5C60">
        <w:rPr>
          <w:rFonts w:ascii="Tahoma" w:hAnsi="Tahoma" w:cs="Tahoma"/>
          <w:spacing w:val="-5"/>
          <w:sz w:val="22"/>
          <w:szCs w:val="22"/>
          <w:lang w:val="el-GR"/>
        </w:rPr>
        <w:t xml:space="preserve">ή τελούν σε </w:t>
      </w:r>
      <w:r w:rsidRPr="006A5C60">
        <w:rPr>
          <w:rFonts w:ascii="Tahoma" w:hAnsi="Tahoma" w:cs="Tahoma"/>
          <w:spacing w:val="-1"/>
          <w:sz w:val="22"/>
          <w:szCs w:val="22"/>
          <w:lang w:val="el-GR"/>
        </w:rPr>
        <w:t xml:space="preserve">οποιαδήποτε ανάλογη κατάσταση. Ως προς τους αλλοδαπούς υποψηφίους, σε περίπτωση που </w:t>
      </w:r>
      <w:r w:rsidRPr="006A5C60">
        <w:rPr>
          <w:rFonts w:ascii="Tahoma" w:hAnsi="Tahoma" w:cs="Tahoma"/>
          <w:spacing w:val="-5"/>
          <w:sz w:val="22"/>
          <w:szCs w:val="22"/>
          <w:lang w:val="el-GR"/>
        </w:rPr>
        <w:t>η υπόψη χώρα δεν εκδίδει τέτοια έγγρα</w:t>
      </w:r>
      <w:r w:rsidRPr="006A5C60">
        <w:rPr>
          <w:rFonts w:ascii="Tahoma" w:hAnsi="Tahoma" w:cs="Tahoma"/>
          <w:spacing w:val="-5"/>
          <w:sz w:val="22"/>
          <w:szCs w:val="22"/>
          <w:lang w:val="el-GR"/>
        </w:rPr>
        <w:softHyphen/>
      </w:r>
      <w:r w:rsidRPr="006A5C60">
        <w:rPr>
          <w:rFonts w:ascii="Tahoma" w:hAnsi="Tahoma" w:cs="Tahoma"/>
          <w:spacing w:val="-6"/>
          <w:sz w:val="22"/>
          <w:szCs w:val="22"/>
          <w:lang w:val="el-GR"/>
        </w:rPr>
        <w:t>φα ή πιστοποιητικά ή αυτά δεν καλύπτουν όλες τις ανωτέρω περι</w:t>
      </w:r>
      <w:r w:rsidRPr="006A5C60">
        <w:rPr>
          <w:rFonts w:ascii="Tahoma" w:hAnsi="Tahoma" w:cs="Tahoma"/>
          <w:spacing w:val="-6"/>
          <w:sz w:val="22"/>
          <w:szCs w:val="22"/>
          <w:lang w:val="el-GR"/>
        </w:rPr>
        <w:softHyphen/>
      </w:r>
      <w:r w:rsidRPr="006A5C60">
        <w:rPr>
          <w:rFonts w:ascii="Tahoma" w:hAnsi="Tahoma" w:cs="Tahoma"/>
          <w:spacing w:val="-4"/>
          <w:sz w:val="22"/>
          <w:szCs w:val="22"/>
          <w:lang w:val="el-GR"/>
        </w:rPr>
        <w:t xml:space="preserve">πτώσεις, πρέπει να </w:t>
      </w:r>
      <w:r w:rsidRPr="006A5C60">
        <w:rPr>
          <w:rFonts w:ascii="Tahoma" w:hAnsi="Tahoma" w:cs="Tahoma"/>
          <w:spacing w:val="-5"/>
          <w:sz w:val="22"/>
          <w:szCs w:val="22"/>
          <w:lang w:val="el-GR"/>
        </w:rPr>
        <w:t xml:space="preserve">προσκομισθεί </w:t>
      </w:r>
      <w:r w:rsidRPr="006A5C60">
        <w:rPr>
          <w:rFonts w:ascii="Tahoma" w:hAnsi="Tahoma" w:cs="Tahoma"/>
          <w:sz w:val="22"/>
          <w:szCs w:val="22"/>
          <w:lang w:val="el-GR"/>
        </w:rPr>
        <w:t xml:space="preserve">αντί του εν λόγω πιστοποιητικού σχετική ένορκη βεβαίωση </w:t>
      </w:r>
      <w:r w:rsidRPr="006A5C60">
        <w:rPr>
          <w:rFonts w:ascii="Tahoma" w:hAnsi="Tahoma" w:cs="Tahoma"/>
          <w:spacing w:val="-5"/>
          <w:sz w:val="22"/>
          <w:szCs w:val="22"/>
          <w:lang w:val="el-GR"/>
        </w:rPr>
        <w:t>του ενδιαφε</w:t>
      </w:r>
      <w:r w:rsidRPr="006A5C60">
        <w:rPr>
          <w:rFonts w:ascii="Tahoma" w:hAnsi="Tahoma" w:cs="Tahoma"/>
          <w:spacing w:val="-5"/>
          <w:sz w:val="22"/>
          <w:szCs w:val="22"/>
          <w:lang w:val="el-GR"/>
        </w:rPr>
        <w:softHyphen/>
      </w:r>
      <w:r w:rsidRPr="006A5C60">
        <w:rPr>
          <w:rFonts w:ascii="Tahoma" w:hAnsi="Tahoma" w:cs="Tahoma"/>
          <w:sz w:val="22"/>
          <w:szCs w:val="22"/>
          <w:lang w:val="el-GR"/>
        </w:rPr>
        <w:t xml:space="preserve">ρομένου προσώπου ενώπιον δικαστικής ή διοικητικής </w:t>
      </w:r>
      <w:r w:rsidRPr="006A5C60">
        <w:rPr>
          <w:rFonts w:ascii="Tahoma" w:hAnsi="Tahoma" w:cs="Tahoma"/>
          <w:spacing w:val="-4"/>
          <w:sz w:val="22"/>
          <w:szCs w:val="22"/>
          <w:lang w:val="el-GR"/>
        </w:rPr>
        <w:t>Αρχής, συμβολαιογράφου ή οποιασδήποτε άλλης αρμό</w:t>
      </w:r>
      <w:r w:rsidRPr="006A5C60">
        <w:rPr>
          <w:rFonts w:ascii="Tahoma" w:hAnsi="Tahoma" w:cs="Tahoma"/>
          <w:spacing w:val="-4"/>
          <w:sz w:val="22"/>
          <w:szCs w:val="22"/>
          <w:lang w:val="el-GR"/>
        </w:rPr>
        <w:softHyphen/>
      </w:r>
      <w:r w:rsidRPr="006A5C60">
        <w:rPr>
          <w:rFonts w:ascii="Tahoma" w:hAnsi="Tahoma" w:cs="Tahoma"/>
          <w:spacing w:val="4"/>
          <w:sz w:val="22"/>
          <w:szCs w:val="22"/>
          <w:lang w:val="el-GR"/>
        </w:rPr>
        <w:t xml:space="preserve">διας Αρχής της χώρας εγκατάστασης. Σε χώρες όπου </w:t>
      </w:r>
      <w:r w:rsidRPr="006A5C60">
        <w:rPr>
          <w:rFonts w:ascii="Tahoma" w:hAnsi="Tahoma" w:cs="Tahoma"/>
          <w:sz w:val="22"/>
          <w:szCs w:val="22"/>
          <w:lang w:val="el-GR"/>
        </w:rPr>
        <w:t>δεν προβλέπεται ένορκη βεβαίωση πρέπει  να αντικατα</w:t>
      </w:r>
      <w:r w:rsidRPr="006A5C60">
        <w:rPr>
          <w:rFonts w:ascii="Tahoma" w:hAnsi="Tahoma" w:cs="Tahoma"/>
          <w:sz w:val="22"/>
          <w:szCs w:val="22"/>
          <w:lang w:val="el-GR"/>
        </w:rPr>
        <w:softHyphen/>
      </w:r>
      <w:r w:rsidRPr="006A5C60">
        <w:rPr>
          <w:rFonts w:ascii="Tahoma" w:hAnsi="Tahoma" w:cs="Tahoma"/>
          <w:spacing w:val="-5"/>
          <w:sz w:val="22"/>
          <w:szCs w:val="22"/>
          <w:lang w:val="el-GR"/>
        </w:rPr>
        <w:t xml:space="preserve">σταθεί αυτή από απλή υπεύθυνη δήλωσή τους. </w:t>
      </w:r>
    </w:p>
    <w:p w14:paraId="49AEA7C8" w14:textId="77777777" w:rsidR="00D75E81" w:rsidRPr="006A5C60" w:rsidRDefault="00B10A30"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pacing w:val="-1"/>
          <w:sz w:val="22"/>
          <w:szCs w:val="22"/>
          <w:lang w:val="el-GR"/>
        </w:rPr>
        <w:t>Πιστοποιητικό</w:t>
      </w:r>
      <w:r w:rsidRPr="006A5C60">
        <w:rPr>
          <w:rFonts w:ascii="Tahoma" w:hAnsi="Tahoma" w:cs="Tahoma"/>
          <w:sz w:val="22"/>
          <w:szCs w:val="22"/>
          <w:lang w:val="el-GR"/>
        </w:rPr>
        <w:t xml:space="preserve"> αρμόδιας αρχής, ότι έχουν εκπλη</w:t>
      </w:r>
      <w:r w:rsidRPr="006A5C60">
        <w:rPr>
          <w:rFonts w:ascii="Tahoma" w:hAnsi="Tahoma" w:cs="Tahoma"/>
          <w:sz w:val="22"/>
          <w:szCs w:val="22"/>
          <w:lang w:val="el-GR"/>
        </w:rPr>
        <w:softHyphen/>
      </w:r>
      <w:r w:rsidRPr="006A5C60">
        <w:rPr>
          <w:rFonts w:ascii="Tahoma" w:hAnsi="Tahoma" w:cs="Tahoma"/>
          <w:spacing w:val="-4"/>
          <w:sz w:val="22"/>
          <w:szCs w:val="22"/>
          <w:lang w:val="el-GR"/>
        </w:rPr>
        <w:t xml:space="preserve">ρώσει τις υποχρεώσεις τους, όσον αφορά την καταβολή εισφορών κοινωνικής </w:t>
      </w:r>
      <w:r w:rsidRPr="006A5C60">
        <w:rPr>
          <w:rFonts w:ascii="Tahoma" w:hAnsi="Tahoma" w:cs="Tahoma"/>
          <w:sz w:val="22"/>
          <w:szCs w:val="22"/>
          <w:lang w:val="el-GR"/>
        </w:rPr>
        <w:t xml:space="preserve">ασφάλισης </w:t>
      </w:r>
      <w:r w:rsidRPr="006A5C60">
        <w:rPr>
          <w:rFonts w:ascii="Tahoma" w:hAnsi="Tahoma" w:cs="Tahoma"/>
          <w:spacing w:val="-4"/>
          <w:sz w:val="22"/>
          <w:szCs w:val="22"/>
          <w:lang w:val="el-GR"/>
        </w:rPr>
        <w:t>και φορολογικών υπο</w:t>
      </w:r>
      <w:r w:rsidRPr="006A5C60">
        <w:rPr>
          <w:rFonts w:ascii="Tahoma" w:hAnsi="Tahoma" w:cs="Tahoma"/>
          <w:spacing w:val="-5"/>
          <w:sz w:val="22"/>
          <w:szCs w:val="22"/>
          <w:lang w:val="el-GR"/>
        </w:rPr>
        <w:t>χρεώσεων, κατά την ημερομηνία διενέργειας του διαγωνισμού.</w:t>
      </w:r>
    </w:p>
    <w:p w14:paraId="4C679313" w14:textId="77777777" w:rsidR="00D75E81" w:rsidRPr="006A5C60" w:rsidRDefault="00D75E81"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z w:val="22"/>
          <w:szCs w:val="22"/>
          <w:lang w:val="el-GR"/>
        </w:rPr>
        <w:t>Υ</w:t>
      </w:r>
      <w:r w:rsidRPr="006A5C60">
        <w:rPr>
          <w:rFonts w:ascii="Tahoma" w:hAnsi="Tahoma" w:cs="Tahoma"/>
          <w:spacing w:val="-5"/>
          <w:sz w:val="22"/>
          <w:szCs w:val="22"/>
          <w:lang w:val="el-GR"/>
        </w:rPr>
        <w:t xml:space="preserve">πεύθυνη δήλωση ότι δεν έχουν </w:t>
      </w:r>
      <w:r w:rsidRPr="006A5C60">
        <w:rPr>
          <w:rFonts w:ascii="Tahoma" w:hAnsi="Tahoma" w:cs="Tahoma"/>
          <w:sz w:val="22"/>
          <w:szCs w:val="22"/>
          <w:lang w:val="el-GR"/>
        </w:rPr>
        <w:t xml:space="preserve">αποκλεισθεί </w:t>
      </w:r>
      <w:r w:rsidRPr="006A5C60">
        <w:rPr>
          <w:rFonts w:ascii="Tahoma" w:hAnsi="Tahoma" w:cs="Tahoma"/>
          <w:spacing w:val="-5"/>
          <w:sz w:val="22"/>
          <w:szCs w:val="22"/>
          <w:lang w:val="el-GR"/>
        </w:rPr>
        <w:t>από δια</w:t>
      </w:r>
      <w:r w:rsidRPr="006A5C60">
        <w:rPr>
          <w:rFonts w:ascii="Tahoma" w:hAnsi="Tahoma" w:cs="Tahoma"/>
          <w:spacing w:val="-5"/>
          <w:sz w:val="22"/>
          <w:szCs w:val="22"/>
          <w:lang w:val="el-GR"/>
        </w:rPr>
        <w:softHyphen/>
      </w:r>
      <w:r w:rsidRPr="006A5C60">
        <w:rPr>
          <w:rFonts w:ascii="Tahoma" w:hAnsi="Tahoma" w:cs="Tahoma"/>
          <w:spacing w:val="-1"/>
          <w:sz w:val="22"/>
          <w:szCs w:val="22"/>
          <w:lang w:val="el-GR"/>
        </w:rPr>
        <w:t>γωνισμούς του Ελληνικού Δημοσίου.</w:t>
      </w:r>
      <w:r w:rsidRPr="006A5C60">
        <w:rPr>
          <w:rFonts w:ascii="Tahoma" w:hAnsi="Tahoma" w:cs="Tahoma"/>
          <w:sz w:val="22"/>
          <w:szCs w:val="22"/>
          <w:lang w:val="el-GR"/>
        </w:rPr>
        <w:t xml:space="preserve"> Σε περίπτωση που τους έχει επιβληθεί ποινή αποκλεισμού, να αναφέρονται ο χρόνος και οι λόγοι αποκλεισμού.</w:t>
      </w:r>
    </w:p>
    <w:p w14:paraId="3C821D90" w14:textId="77777777" w:rsidR="00CB7186" w:rsidRPr="006A5C60" w:rsidRDefault="00CB7186"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z w:val="22"/>
          <w:szCs w:val="22"/>
          <w:lang w:val="el-GR"/>
        </w:rPr>
        <w:t>Υπεύθυνη δήλωση ότι έλαβαν γνώση της παρούσας διακήρυξης την οποία και αποδέχονται ανεπιφύλακτα.</w:t>
      </w:r>
    </w:p>
    <w:p w14:paraId="66B4F919" w14:textId="77777777" w:rsidR="00CF7C6B" w:rsidRPr="006A5C60" w:rsidRDefault="00CF7C6B" w:rsidP="00D15885">
      <w:pPr>
        <w:widowControl w:val="0"/>
        <w:numPr>
          <w:ilvl w:val="2"/>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z w:val="22"/>
          <w:szCs w:val="22"/>
          <w:lang w:val="el-GR"/>
        </w:rPr>
        <w:t>Σε περίπτωση ένωσης/κοινοπραξίας τα ανωτέρω δικαιολογητικά υποβάλλονται επί ποινή απαραδέκτου της προσφοράς για κάθε μέλος αυτής. Επιπλέον, κατατίθενται:</w:t>
      </w:r>
    </w:p>
    <w:p w14:paraId="47C5217A" w14:textId="77777777" w:rsidR="00B10A30" w:rsidRPr="006A5C60" w:rsidRDefault="00CF7C6B" w:rsidP="00D15885">
      <w:pPr>
        <w:widowControl w:val="0"/>
        <w:spacing w:line="360" w:lineRule="auto"/>
        <w:ind w:left="993"/>
        <w:jc w:val="both"/>
        <w:rPr>
          <w:rFonts w:ascii="Tahoma" w:hAnsi="Tahoma" w:cs="Tahoma"/>
          <w:sz w:val="22"/>
          <w:szCs w:val="22"/>
          <w:lang w:val="el-GR"/>
        </w:rPr>
      </w:pPr>
      <w:r w:rsidRPr="006A5C60">
        <w:rPr>
          <w:rFonts w:ascii="Tahoma" w:hAnsi="Tahoma" w:cs="Tahoma"/>
          <w:sz w:val="22"/>
          <w:szCs w:val="22"/>
          <w:lang w:val="el-GR"/>
        </w:rPr>
        <w:t>α) Σ</w:t>
      </w:r>
      <w:r w:rsidR="00B10A30" w:rsidRPr="006A5C60">
        <w:rPr>
          <w:rFonts w:ascii="Tahoma" w:hAnsi="Tahoma" w:cs="Tahoma"/>
          <w:sz w:val="22"/>
          <w:szCs w:val="22"/>
          <w:lang w:val="el-GR"/>
        </w:rPr>
        <w:t xml:space="preserve">υμφωνητικό μεταξύ των μελών της </w:t>
      </w:r>
      <w:r w:rsidRPr="006A5C60">
        <w:rPr>
          <w:rFonts w:ascii="Tahoma" w:hAnsi="Tahoma" w:cs="Tahoma"/>
          <w:sz w:val="22"/>
          <w:szCs w:val="22"/>
          <w:lang w:val="el-GR"/>
        </w:rPr>
        <w:t>ένωσης/κοινοπραξίας, στο οποίο</w:t>
      </w:r>
      <w:r w:rsidR="00B10A30" w:rsidRPr="006A5C60">
        <w:rPr>
          <w:rFonts w:ascii="Tahoma" w:hAnsi="Tahoma" w:cs="Tahoma"/>
          <w:sz w:val="22"/>
          <w:szCs w:val="22"/>
          <w:lang w:val="el-GR"/>
        </w:rPr>
        <w:t xml:space="preserve"> θα πρέπει να ορίζεται κοινός εκπρόσωπος της </w:t>
      </w:r>
      <w:r w:rsidRPr="006A5C60">
        <w:rPr>
          <w:rFonts w:ascii="Tahoma" w:hAnsi="Tahoma" w:cs="Tahoma"/>
          <w:sz w:val="22"/>
          <w:szCs w:val="22"/>
          <w:lang w:val="el-GR"/>
        </w:rPr>
        <w:t>ένωσης</w:t>
      </w:r>
      <w:r w:rsidR="00B10A30" w:rsidRPr="006A5C60">
        <w:rPr>
          <w:rFonts w:ascii="Tahoma" w:hAnsi="Tahoma" w:cs="Tahoma"/>
          <w:sz w:val="22"/>
          <w:szCs w:val="22"/>
          <w:lang w:val="el-GR"/>
        </w:rPr>
        <w:t xml:space="preserve"> για την συμμετοχή της στον παρόντα διαγωνισμό και την εκπροσώπηση αυτής και των μελών της έναντι του ΟΛΠ ΑΕ.</w:t>
      </w:r>
      <w:r w:rsidRPr="006A5C60">
        <w:rPr>
          <w:rFonts w:ascii="Tahoma" w:hAnsi="Tahoma" w:cs="Tahoma"/>
          <w:sz w:val="22"/>
          <w:szCs w:val="22"/>
          <w:lang w:val="el-GR"/>
        </w:rPr>
        <w:t xml:space="preserve"> </w:t>
      </w:r>
    </w:p>
    <w:p w14:paraId="70A226A6" w14:textId="77777777" w:rsidR="00B10A30" w:rsidRPr="006A5C60" w:rsidRDefault="00CF7C6B" w:rsidP="00D15885">
      <w:pPr>
        <w:widowControl w:val="0"/>
        <w:spacing w:line="360" w:lineRule="auto"/>
        <w:ind w:left="993"/>
        <w:jc w:val="both"/>
        <w:rPr>
          <w:rFonts w:ascii="Tahoma" w:hAnsi="Tahoma" w:cs="Tahoma"/>
          <w:sz w:val="22"/>
          <w:szCs w:val="22"/>
          <w:lang w:val="el-GR"/>
        </w:rPr>
      </w:pPr>
      <w:r w:rsidRPr="006A5C60">
        <w:rPr>
          <w:rFonts w:ascii="Tahoma" w:hAnsi="Tahoma" w:cs="Tahoma"/>
          <w:sz w:val="22"/>
          <w:szCs w:val="22"/>
          <w:lang w:val="el-GR"/>
        </w:rPr>
        <w:t>β) Π</w:t>
      </w:r>
      <w:r w:rsidR="00B10A30" w:rsidRPr="006A5C60">
        <w:rPr>
          <w:rFonts w:ascii="Tahoma" w:hAnsi="Tahoma" w:cs="Tahoma"/>
          <w:sz w:val="22"/>
          <w:szCs w:val="22"/>
          <w:lang w:val="el-GR"/>
        </w:rPr>
        <w:t>ράξη του αρμοδίου διοικ</w:t>
      </w:r>
      <w:r w:rsidRPr="006A5C60">
        <w:rPr>
          <w:rFonts w:ascii="Tahoma" w:hAnsi="Tahoma" w:cs="Tahoma"/>
          <w:sz w:val="22"/>
          <w:szCs w:val="22"/>
          <w:lang w:val="el-GR"/>
        </w:rPr>
        <w:t>ητικού οργάνου κάθε μέλους της έ</w:t>
      </w:r>
      <w:r w:rsidR="00B10A30" w:rsidRPr="006A5C60">
        <w:rPr>
          <w:rFonts w:ascii="Tahoma" w:hAnsi="Tahoma" w:cs="Tahoma"/>
          <w:sz w:val="22"/>
          <w:szCs w:val="22"/>
          <w:lang w:val="el-GR"/>
        </w:rPr>
        <w:t>νωσης κλπ</w:t>
      </w:r>
      <w:r w:rsidRPr="006A5C60">
        <w:rPr>
          <w:rFonts w:ascii="Tahoma" w:hAnsi="Tahoma" w:cs="Tahoma"/>
          <w:sz w:val="22"/>
          <w:szCs w:val="22"/>
          <w:lang w:val="el-GR"/>
        </w:rPr>
        <w:t>.</w:t>
      </w:r>
      <w:r w:rsidR="00B10A30" w:rsidRPr="006A5C60">
        <w:rPr>
          <w:rFonts w:ascii="Tahoma" w:hAnsi="Tahoma" w:cs="Tahoma"/>
          <w:sz w:val="22"/>
          <w:szCs w:val="22"/>
          <w:lang w:val="el-GR"/>
        </w:rPr>
        <w:t xml:space="preserve"> από το οποίο να προκύπτει η </w:t>
      </w:r>
      <w:r w:rsidRPr="006A5C60">
        <w:rPr>
          <w:rFonts w:ascii="Tahoma" w:hAnsi="Tahoma" w:cs="Tahoma"/>
          <w:sz w:val="22"/>
          <w:szCs w:val="22"/>
          <w:lang w:val="el-GR"/>
        </w:rPr>
        <w:t xml:space="preserve">χορήγηση της </w:t>
      </w:r>
      <w:r w:rsidR="00B10A30" w:rsidRPr="006A5C60">
        <w:rPr>
          <w:rFonts w:ascii="Tahoma" w:hAnsi="Tahoma" w:cs="Tahoma"/>
          <w:sz w:val="22"/>
          <w:szCs w:val="22"/>
          <w:lang w:val="el-GR"/>
        </w:rPr>
        <w:t>έγκρισή</w:t>
      </w:r>
      <w:r w:rsidRPr="006A5C60">
        <w:rPr>
          <w:rFonts w:ascii="Tahoma" w:hAnsi="Tahoma" w:cs="Tahoma"/>
          <w:sz w:val="22"/>
          <w:szCs w:val="22"/>
          <w:lang w:val="el-GR"/>
        </w:rPr>
        <w:t>ς</w:t>
      </w:r>
      <w:r w:rsidR="00B10A30" w:rsidRPr="006A5C60">
        <w:rPr>
          <w:rFonts w:ascii="Tahoma" w:hAnsi="Tahoma" w:cs="Tahoma"/>
          <w:sz w:val="22"/>
          <w:szCs w:val="22"/>
          <w:lang w:val="el-GR"/>
        </w:rPr>
        <w:t xml:space="preserve"> του για</w:t>
      </w:r>
      <w:r w:rsidRPr="006A5C60">
        <w:rPr>
          <w:rFonts w:ascii="Tahoma" w:hAnsi="Tahoma" w:cs="Tahoma"/>
          <w:sz w:val="22"/>
          <w:szCs w:val="22"/>
          <w:lang w:val="el-GR"/>
        </w:rPr>
        <w:t xml:space="preserve"> την συμμετοχή του μέλους στην έ</w:t>
      </w:r>
      <w:r w:rsidR="00B10A30" w:rsidRPr="006A5C60">
        <w:rPr>
          <w:rFonts w:ascii="Tahoma" w:hAnsi="Tahoma" w:cs="Tahoma"/>
          <w:sz w:val="22"/>
          <w:szCs w:val="22"/>
          <w:lang w:val="el-GR"/>
        </w:rPr>
        <w:t>νωση και στο</w:t>
      </w:r>
      <w:r w:rsidRPr="006A5C60">
        <w:rPr>
          <w:rFonts w:ascii="Tahoma" w:hAnsi="Tahoma" w:cs="Tahoma"/>
          <w:sz w:val="22"/>
          <w:szCs w:val="22"/>
          <w:lang w:val="el-GR"/>
        </w:rPr>
        <w:t>ν</w:t>
      </w:r>
      <w:r w:rsidR="00B10A30" w:rsidRPr="006A5C60">
        <w:rPr>
          <w:rFonts w:ascii="Tahoma" w:hAnsi="Tahoma" w:cs="Tahoma"/>
          <w:sz w:val="22"/>
          <w:szCs w:val="22"/>
          <w:lang w:val="el-GR"/>
        </w:rPr>
        <w:t xml:space="preserve"> </w:t>
      </w:r>
      <w:r w:rsidRPr="006A5C60">
        <w:rPr>
          <w:rFonts w:ascii="Tahoma" w:hAnsi="Tahoma" w:cs="Tahoma"/>
          <w:sz w:val="22"/>
          <w:szCs w:val="22"/>
          <w:lang w:val="el-GR"/>
        </w:rPr>
        <w:t xml:space="preserve">παρόντα </w:t>
      </w:r>
      <w:r w:rsidR="00B10A30" w:rsidRPr="006A5C60">
        <w:rPr>
          <w:rFonts w:ascii="Tahoma" w:hAnsi="Tahoma" w:cs="Tahoma"/>
          <w:sz w:val="22"/>
          <w:szCs w:val="22"/>
          <w:lang w:val="el-GR"/>
        </w:rPr>
        <w:t>διαγωνισμό. Στην περίπτωση συ</w:t>
      </w:r>
      <w:r w:rsidRPr="006A5C60">
        <w:rPr>
          <w:rFonts w:ascii="Tahoma" w:hAnsi="Tahoma" w:cs="Tahoma"/>
          <w:sz w:val="22"/>
          <w:szCs w:val="22"/>
          <w:lang w:val="el-GR"/>
        </w:rPr>
        <w:t>μμετοχής φυσικού προσώπου στην έ</w:t>
      </w:r>
      <w:r w:rsidR="00B10A30" w:rsidRPr="006A5C60">
        <w:rPr>
          <w:rFonts w:ascii="Tahoma" w:hAnsi="Tahoma" w:cs="Tahoma"/>
          <w:sz w:val="22"/>
          <w:szCs w:val="22"/>
          <w:lang w:val="el-GR"/>
        </w:rPr>
        <w:t>νωση η ανωτέρω πράξη αντικαθίσταται από Υπεύθυνη Δήλωση με αντίστοιχο περιεχόμενο.</w:t>
      </w:r>
    </w:p>
    <w:p w14:paraId="36DFB980" w14:textId="77777777" w:rsidR="00493A8A" w:rsidRPr="006A5C60" w:rsidRDefault="006E26DF" w:rsidP="00D15885">
      <w:pPr>
        <w:widowControl w:val="0"/>
        <w:numPr>
          <w:ilvl w:val="1"/>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z w:val="22"/>
          <w:szCs w:val="22"/>
          <w:lang w:val="el-GR"/>
        </w:rPr>
        <w:t>Πιστοποιητικά συμμετοχής που έχουν εκδοθεί στην αλλοδαπή θα συνοδεύονται με επίσημη μετάφραση στην ελληνική ή την αγγλική γλώσσα από</w:t>
      </w:r>
      <w:r w:rsidRPr="006A5C60">
        <w:rPr>
          <w:rFonts w:ascii="Tahoma" w:hAnsi="Tahoma" w:cs="Tahoma"/>
          <w:spacing w:val="-3"/>
          <w:sz w:val="22"/>
          <w:szCs w:val="22"/>
          <w:lang w:val="el-GR"/>
        </w:rPr>
        <w:t xml:space="preserve"> κρατική αρ</w:t>
      </w:r>
      <w:r w:rsidRPr="006A5C60">
        <w:rPr>
          <w:rFonts w:ascii="Tahoma" w:hAnsi="Tahoma" w:cs="Tahoma"/>
          <w:spacing w:val="-3"/>
          <w:sz w:val="22"/>
          <w:szCs w:val="22"/>
          <w:lang w:val="el-GR"/>
        </w:rPr>
        <w:softHyphen/>
      </w:r>
      <w:r w:rsidRPr="006A5C60">
        <w:rPr>
          <w:rFonts w:ascii="Tahoma" w:hAnsi="Tahoma" w:cs="Tahoma"/>
          <w:spacing w:val="-5"/>
          <w:sz w:val="22"/>
          <w:szCs w:val="22"/>
          <w:lang w:val="el-GR"/>
        </w:rPr>
        <w:t>χή ή από εξουσιοδοτημένα από την οικεία νομοθεσία άτομα.</w:t>
      </w:r>
    </w:p>
    <w:p w14:paraId="3FDC347F" w14:textId="77777777" w:rsidR="00493A8A" w:rsidRPr="006A5C60" w:rsidRDefault="00493A8A" w:rsidP="00D15885">
      <w:pPr>
        <w:widowControl w:val="0"/>
        <w:numPr>
          <w:ilvl w:val="1"/>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pacing w:val="-5"/>
          <w:sz w:val="22"/>
          <w:szCs w:val="22"/>
          <w:lang w:val="el-GR"/>
        </w:rPr>
        <w:t>Η μη προσκόμιση</w:t>
      </w:r>
      <w:r w:rsidRPr="006A5C60">
        <w:rPr>
          <w:rFonts w:ascii="Tahoma" w:hAnsi="Tahoma" w:cs="Tahoma"/>
          <w:sz w:val="22"/>
          <w:szCs w:val="22"/>
          <w:lang w:val="el-GR"/>
        </w:rPr>
        <w:t xml:space="preserve"> με την </w:t>
      </w:r>
      <w:r w:rsidRPr="006A5C60">
        <w:rPr>
          <w:rFonts w:ascii="Tahoma" w:hAnsi="Tahoma" w:cs="Tahoma"/>
          <w:spacing w:val="-3"/>
          <w:sz w:val="22"/>
          <w:szCs w:val="22"/>
          <w:lang w:val="el-GR"/>
        </w:rPr>
        <w:t>προσφορά όλων των παρα</w:t>
      </w:r>
      <w:r w:rsidRPr="006A5C60">
        <w:rPr>
          <w:rFonts w:ascii="Tahoma" w:hAnsi="Tahoma" w:cs="Tahoma"/>
          <w:spacing w:val="-3"/>
          <w:sz w:val="22"/>
          <w:szCs w:val="22"/>
          <w:lang w:val="el-GR"/>
        </w:rPr>
        <w:softHyphen/>
      </w:r>
      <w:r w:rsidRPr="006A5C60">
        <w:rPr>
          <w:rFonts w:ascii="Tahoma" w:hAnsi="Tahoma" w:cs="Tahoma"/>
          <w:spacing w:val="-5"/>
          <w:sz w:val="22"/>
          <w:szCs w:val="22"/>
          <w:lang w:val="el-GR"/>
        </w:rPr>
        <w:t xml:space="preserve">πάνω δικαιολογητικών </w:t>
      </w:r>
      <w:r w:rsidRPr="006A5C60">
        <w:rPr>
          <w:rFonts w:ascii="Tahoma" w:hAnsi="Tahoma" w:cs="Tahoma"/>
          <w:spacing w:val="-1"/>
          <w:sz w:val="22"/>
          <w:szCs w:val="22"/>
          <w:lang w:val="el-GR"/>
        </w:rPr>
        <w:t>συνεπάγεται τον αποκλεισμό από τον δια</w:t>
      </w:r>
      <w:r w:rsidRPr="006A5C60">
        <w:rPr>
          <w:rFonts w:ascii="Tahoma" w:hAnsi="Tahoma" w:cs="Tahoma"/>
          <w:spacing w:val="-1"/>
          <w:sz w:val="22"/>
          <w:szCs w:val="22"/>
          <w:lang w:val="el-GR"/>
        </w:rPr>
        <w:softHyphen/>
      </w:r>
      <w:r w:rsidRPr="006A5C60">
        <w:rPr>
          <w:rFonts w:ascii="Tahoma" w:hAnsi="Tahoma" w:cs="Tahoma"/>
          <w:spacing w:val="-5"/>
          <w:sz w:val="22"/>
          <w:szCs w:val="22"/>
          <w:lang w:val="el-GR"/>
        </w:rPr>
        <w:t xml:space="preserve">γωνισμό. </w:t>
      </w:r>
      <w:r w:rsidRPr="006A5C60">
        <w:rPr>
          <w:rFonts w:ascii="Tahoma" w:hAnsi="Tahoma" w:cs="Tahoma"/>
          <w:sz w:val="22"/>
          <w:szCs w:val="22"/>
          <w:lang w:val="el-GR"/>
        </w:rPr>
        <w:t xml:space="preserve">Διευκρινήσεις </w:t>
      </w:r>
      <w:r w:rsidRPr="006A5C60">
        <w:rPr>
          <w:rFonts w:ascii="Tahoma" w:hAnsi="Tahoma" w:cs="Tahoma"/>
          <w:spacing w:val="-6"/>
          <w:sz w:val="22"/>
          <w:szCs w:val="22"/>
          <w:lang w:val="el-GR"/>
        </w:rPr>
        <w:t xml:space="preserve">από την ΟΛΠ ΑΕ παρέχονται μόνο γραπτά, εφόσον τούτο ζητηθεί από τους υποψηφίους, ενώ </w:t>
      </w:r>
      <w:r w:rsidRPr="006A5C60">
        <w:rPr>
          <w:rFonts w:ascii="Tahoma" w:hAnsi="Tahoma" w:cs="Tahoma"/>
          <w:spacing w:val="7"/>
          <w:sz w:val="22"/>
          <w:szCs w:val="22"/>
          <w:lang w:val="el-GR"/>
        </w:rPr>
        <w:t xml:space="preserve">διευκρινήσεις </w:t>
      </w:r>
      <w:r w:rsidRPr="006A5C60">
        <w:rPr>
          <w:rFonts w:ascii="Tahoma" w:hAnsi="Tahoma" w:cs="Tahoma"/>
          <w:sz w:val="22"/>
          <w:szCs w:val="22"/>
          <w:lang w:val="el-GR"/>
        </w:rPr>
        <w:t xml:space="preserve">που δίνονται από τους </w:t>
      </w:r>
      <w:r w:rsidRPr="006A5C60">
        <w:rPr>
          <w:rFonts w:ascii="Tahoma" w:hAnsi="Tahoma" w:cs="Tahoma"/>
          <w:spacing w:val="7"/>
          <w:sz w:val="22"/>
          <w:szCs w:val="22"/>
          <w:lang w:val="el-GR"/>
        </w:rPr>
        <w:t xml:space="preserve">προσφέροντες </w:t>
      </w:r>
      <w:r w:rsidRPr="006A5C60">
        <w:rPr>
          <w:rFonts w:ascii="Tahoma" w:hAnsi="Tahoma" w:cs="Tahoma"/>
          <w:spacing w:val="-5"/>
          <w:sz w:val="22"/>
          <w:szCs w:val="22"/>
          <w:lang w:val="el-GR"/>
        </w:rPr>
        <w:t xml:space="preserve">οποτεδήποτε μετά την λήξη του χρόνου κατάθεσης των </w:t>
      </w:r>
      <w:r w:rsidRPr="006A5C60">
        <w:rPr>
          <w:rFonts w:ascii="Tahoma" w:hAnsi="Tahoma" w:cs="Tahoma"/>
          <w:spacing w:val="-2"/>
          <w:sz w:val="22"/>
          <w:szCs w:val="22"/>
          <w:lang w:val="el-GR"/>
        </w:rPr>
        <w:t xml:space="preserve">προσφορών τους δεν γίνονται δεκτές και απορρίπτονται </w:t>
      </w:r>
      <w:r w:rsidRPr="006A5C60">
        <w:rPr>
          <w:rFonts w:ascii="Tahoma" w:hAnsi="Tahoma" w:cs="Tahoma"/>
          <w:spacing w:val="1"/>
          <w:sz w:val="22"/>
          <w:szCs w:val="22"/>
          <w:lang w:val="el-GR"/>
        </w:rPr>
        <w:t>ως απαράδεκτες.</w:t>
      </w:r>
    </w:p>
    <w:p w14:paraId="7DD6D389" w14:textId="77777777" w:rsidR="00493A8A" w:rsidRPr="006A5C60" w:rsidRDefault="00493A8A" w:rsidP="00D15885">
      <w:pPr>
        <w:widowControl w:val="0"/>
        <w:numPr>
          <w:ilvl w:val="1"/>
          <w:numId w:val="10"/>
        </w:numPr>
        <w:tabs>
          <w:tab w:val="clear" w:pos="720"/>
        </w:tabs>
        <w:spacing w:line="360" w:lineRule="auto"/>
        <w:ind w:left="993" w:hanging="993"/>
        <w:jc w:val="both"/>
        <w:rPr>
          <w:rFonts w:ascii="Tahoma" w:hAnsi="Tahoma" w:cs="Tahoma"/>
          <w:sz w:val="22"/>
          <w:szCs w:val="22"/>
          <w:lang w:val="el-GR"/>
        </w:rPr>
      </w:pPr>
      <w:r w:rsidRPr="006A5C60">
        <w:rPr>
          <w:rFonts w:ascii="Tahoma" w:hAnsi="Tahoma" w:cs="Tahoma"/>
          <w:spacing w:val="1"/>
          <w:sz w:val="22"/>
          <w:szCs w:val="22"/>
          <w:lang w:val="el-GR"/>
        </w:rPr>
        <w:t>Οι υποψήφιοι δεν έχουν δικαίωμα να αποσύρουν ή να τροποποιήσουν τις προσφορές τους μετά την κατάθεσή τους.</w:t>
      </w:r>
    </w:p>
    <w:p w14:paraId="357E2216" w14:textId="2F3A1A12" w:rsidR="00493A8A" w:rsidRPr="006A5C60" w:rsidRDefault="00CB7186" w:rsidP="00D15885">
      <w:pPr>
        <w:pStyle w:val="2"/>
        <w:keepNext w:val="0"/>
        <w:numPr>
          <w:ilvl w:val="1"/>
          <w:numId w:val="10"/>
        </w:numPr>
        <w:tabs>
          <w:tab w:val="clear" w:pos="964"/>
        </w:tabs>
        <w:spacing w:after="0" w:line="360" w:lineRule="auto"/>
        <w:rPr>
          <w:rFonts w:ascii="Tahoma" w:hAnsi="Tahoma" w:cs="Tahoma"/>
          <w:szCs w:val="22"/>
        </w:rPr>
      </w:pPr>
      <w:r w:rsidRPr="006A5C60">
        <w:rPr>
          <w:rFonts w:ascii="Tahoma" w:hAnsi="Tahoma" w:cs="Tahoma"/>
          <w:szCs w:val="22"/>
        </w:rPr>
        <w:t>Γ</w:t>
      </w:r>
      <w:r w:rsidR="00493A8A" w:rsidRPr="006A5C60">
        <w:rPr>
          <w:rFonts w:ascii="Tahoma" w:hAnsi="Tahoma" w:cs="Tahoma"/>
          <w:szCs w:val="22"/>
        </w:rPr>
        <w:t>) ΕΓΓΥΗΤΙΚΗ ΕΠΙΣ</w:t>
      </w:r>
      <w:r w:rsidRPr="006A5C60">
        <w:rPr>
          <w:rFonts w:ascii="Tahoma" w:hAnsi="Tahoma" w:cs="Tahoma"/>
          <w:szCs w:val="22"/>
        </w:rPr>
        <w:t>Τ</w:t>
      </w:r>
      <w:r w:rsidR="00493A8A" w:rsidRPr="006A5C60">
        <w:rPr>
          <w:rFonts w:ascii="Tahoma" w:hAnsi="Tahoma" w:cs="Tahoma"/>
          <w:szCs w:val="22"/>
        </w:rPr>
        <w:t>ΟΛΗ ΣΥΜΜΕΤΟΧΗΣ</w:t>
      </w:r>
    </w:p>
    <w:p w14:paraId="0C5C03EC" w14:textId="665300A1" w:rsidR="00E15673" w:rsidRPr="006A5C60" w:rsidRDefault="00E15673" w:rsidP="00D15885">
      <w:pPr>
        <w:widowControl w:val="0"/>
        <w:tabs>
          <w:tab w:val="left" w:pos="576"/>
          <w:tab w:val="left" w:pos="720"/>
          <w:tab w:val="left" w:pos="864"/>
          <w:tab w:val="left" w:pos="1008"/>
          <w:tab w:val="left" w:pos="2016"/>
          <w:tab w:val="left" w:pos="4032"/>
          <w:tab w:val="left" w:pos="4608"/>
        </w:tabs>
        <w:spacing w:line="360" w:lineRule="auto"/>
        <w:jc w:val="both"/>
        <w:rPr>
          <w:rFonts w:ascii="Tahoma" w:hAnsi="Tahoma" w:cs="Tahoma"/>
          <w:sz w:val="22"/>
          <w:szCs w:val="22"/>
          <w:lang w:val="el-GR"/>
        </w:rPr>
      </w:pPr>
      <w:r w:rsidRPr="006A5C60">
        <w:rPr>
          <w:rFonts w:ascii="Tahoma" w:hAnsi="Tahoma" w:cs="Tahoma"/>
          <w:sz w:val="22"/>
          <w:szCs w:val="22"/>
          <w:lang w:val="el-GR"/>
        </w:rPr>
        <w:t>Τα δικαιολογητικά συμμετοχής συνοδεύονται υποχρεωτικά με ποινή αποκλεισμού από εγγυητική επιστολή συμμετοχής</w:t>
      </w:r>
      <w:r w:rsidR="00895CF8" w:rsidRPr="006A5C60">
        <w:rPr>
          <w:rFonts w:ascii="Tahoma" w:hAnsi="Tahoma" w:cs="Tahoma"/>
          <w:sz w:val="22"/>
          <w:szCs w:val="22"/>
          <w:lang w:val="el-GR"/>
        </w:rPr>
        <w:t xml:space="preserve"> </w:t>
      </w:r>
      <w:r w:rsidR="00E10C1A" w:rsidRPr="006A5C60">
        <w:rPr>
          <w:rFonts w:ascii="Tahoma" w:hAnsi="Tahoma" w:cs="Tahoma"/>
          <w:sz w:val="22"/>
          <w:szCs w:val="22"/>
          <w:lang w:val="el-GR"/>
        </w:rPr>
        <w:t>ύψους κατ΄ ελάχιστο 5% επί της τιμής εκκίνησης</w:t>
      </w:r>
      <w:r w:rsidR="00042A4D" w:rsidRPr="006A5C60">
        <w:rPr>
          <w:rFonts w:ascii="Tahoma" w:hAnsi="Tahoma" w:cs="Tahoma"/>
          <w:sz w:val="22"/>
          <w:szCs w:val="22"/>
          <w:lang w:val="el-GR"/>
        </w:rPr>
        <w:t xml:space="preserve"> χωρίς ΦΠΑ</w:t>
      </w:r>
      <w:r w:rsidR="005F7032" w:rsidRPr="006A5C60">
        <w:rPr>
          <w:rFonts w:ascii="Tahoma" w:hAnsi="Tahoma" w:cs="Tahoma"/>
          <w:b/>
          <w:sz w:val="22"/>
          <w:szCs w:val="22"/>
          <w:lang w:val="el-GR"/>
        </w:rPr>
        <w:t xml:space="preserve">, ήτοι ποσού </w:t>
      </w:r>
      <w:r w:rsidR="009A0C79">
        <w:rPr>
          <w:rFonts w:ascii="Tahoma" w:hAnsi="Tahoma" w:cs="Tahoma"/>
          <w:b/>
          <w:sz w:val="22"/>
          <w:szCs w:val="22"/>
          <w:lang w:val="el-GR"/>
        </w:rPr>
        <w:t xml:space="preserve">εξήντα τριών </w:t>
      </w:r>
      <w:r w:rsidR="00F020C1" w:rsidRPr="006A5C60">
        <w:rPr>
          <w:rFonts w:ascii="Tahoma" w:hAnsi="Tahoma" w:cs="Tahoma"/>
          <w:b/>
          <w:sz w:val="22"/>
          <w:szCs w:val="22"/>
          <w:lang w:val="el-GR"/>
        </w:rPr>
        <w:t>χιλιάδων</w:t>
      </w:r>
      <w:r w:rsidR="00C95376" w:rsidRPr="006A5C60">
        <w:rPr>
          <w:rFonts w:ascii="Tahoma" w:hAnsi="Tahoma" w:cs="Tahoma"/>
          <w:b/>
          <w:sz w:val="22"/>
          <w:szCs w:val="22"/>
          <w:lang w:val="el-GR"/>
        </w:rPr>
        <w:t xml:space="preserve"> και </w:t>
      </w:r>
      <w:r w:rsidR="00C3417B">
        <w:rPr>
          <w:rFonts w:ascii="Tahoma" w:hAnsi="Tahoma" w:cs="Tahoma"/>
          <w:b/>
          <w:sz w:val="22"/>
          <w:szCs w:val="22"/>
          <w:lang w:val="el-GR"/>
        </w:rPr>
        <w:t>διακοσίων</w:t>
      </w:r>
      <w:r w:rsidR="00AE354A">
        <w:rPr>
          <w:rFonts w:ascii="Tahoma" w:hAnsi="Tahoma" w:cs="Tahoma"/>
          <w:b/>
          <w:sz w:val="22"/>
          <w:szCs w:val="22"/>
          <w:lang w:val="el-GR"/>
        </w:rPr>
        <w:t xml:space="preserve"> </w:t>
      </w:r>
      <w:r w:rsidR="009A0C79">
        <w:rPr>
          <w:rFonts w:ascii="Tahoma" w:hAnsi="Tahoma" w:cs="Tahoma"/>
          <w:b/>
          <w:sz w:val="22"/>
          <w:szCs w:val="22"/>
          <w:lang w:val="el-GR"/>
        </w:rPr>
        <w:t xml:space="preserve">είκοσι πέντε </w:t>
      </w:r>
      <w:r w:rsidR="00C95376" w:rsidRPr="006A5C60">
        <w:rPr>
          <w:rFonts w:ascii="Tahoma" w:hAnsi="Tahoma" w:cs="Tahoma"/>
          <w:b/>
          <w:sz w:val="22"/>
          <w:szCs w:val="22"/>
          <w:lang w:val="el-GR"/>
        </w:rPr>
        <w:t>ευρώ</w:t>
      </w:r>
      <w:r w:rsidR="00F020C1" w:rsidRPr="006A5C60">
        <w:rPr>
          <w:rFonts w:ascii="Tahoma" w:hAnsi="Tahoma" w:cs="Tahoma"/>
          <w:b/>
          <w:sz w:val="22"/>
          <w:szCs w:val="22"/>
          <w:lang w:val="el-GR"/>
        </w:rPr>
        <w:t xml:space="preserve"> (</w:t>
      </w:r>
      <w:r w:rsidR="006B6F5F" w:rsidRPr="006A5C60">
        <w:rPr>
          <w:rFonts w:ascii="Tahoma" w:hAnsi="Tahoma" w:cs="Tahoma"/>
          <w:b/>
          <w:sz w:val="22"/>
          <w:szCs w:val="22"/>
          <w:lang w:val="el-GR"/>
        </w:rPr>
        <w:t xml:space="preserve">€ </w:t>
      </w:r>
      <w:r w:rsidR="009A0C79">
        <w:rPr>
          <w:rFonts w:ascii="Tahoma" w:hAnsi="Tahoma" w:cs="Tahoma"/>
          <w:b/>
          <w:sz w:val="22"/>
          <w:szCs w:val="22"/>
          <w:lang w:val="el-GR"/>
        </w:rPr>
        <w:t>63.225</w:t>
      </w:r>
      <w:r w:rsidR="00C95376" w:rsidRPr="006A5C60">
        <w:rPr>
          <w:rFonts w:ascii="Tahoma" w:hAnsi="Tahoma" w:cs="Tahoma"/>
          <w:b/>
          <w:sz w:val="22"/>
          <w:szCs w:val="22"/>
          <w:lang w:val="el-GR"/>
        </w:rPr>
        <w:t>,</w:t>
      </w:r>
      <w:r w:rsidR="00F020C1" w:rsidRPr="006A5C60">
        <w:rPr>
          <w:rFonts w:ascii="Tahoma" w:hAnsi="Tahoma" w:cs="Tahoma"/>
          <w:b/>
          <w:sz w:val="22"/>
          <w:szCs w:val="22"/>
          <w:lang w:val="el-GR"/>
        </w:rPr>
        <w:t>00)</w:t>
      </w:r>
      <w:r w:rsidR="00E10C1A" w:rsidRPr="006A5C60">
        <w:rPr>
          <w:rFonts w:ascii="Tahoma" w:hAnsi="Tahoma" w:cs="Tahoma"/>
          <w:sz w:val="22"/>
          <w:szCs w:val="22"/>
          <w:lang w:val="el-GR"/>
        </w:rPr>
        <w:t xml:space="preserve">. </w:t>
      </w:r>
      <w:r w:rsidRPr="006A5C60">
        <w:rPr>
          <w:rFonts w:ascii="Tahoma" w:hAnsi="Tahoma" w:cs="Tahoma"/>
          <w:sz w:val="22"/>
          <w:szCs w:val="22"/>
          <w:lang w:val="el-GR"/>
        </w:rPr>
        <w:t xml:space="preserve">Ο χρόνος ισχύος της εγγύησης συμμετοχής θα είναι </w:t>
      </w:r>
      <w:r w:rsidRPr="006A5C60">
        <w:rPr>
          <w:rFonts w:ascii="Tahoma" w:hAnsi="Tahoma" w:cs="Tahoma"/>
          <w:b/>
          <w:sz w:val="22"/>
          <w:szCs w:val="22"/>
          <w:lang w:val="el-GR"/>
        </w:rPr>
        <w:t>120</w:t>
      </w:r>
      <w:r w:rsidRPr="006A5C60">
        <w:rPr>
          <w:rFonts w:ascii="Tahoma" w:hAnsi="Tahoma" w:cs="Tahoma"/>
          <w:sz w:val="22"/>
          <w:szCs w:val="22"/>
          <w:lang w:val="el-GR"/>
        </w:rPr>
        <w:t xml:space="preserve"> </w:t>
      </w:r>
      <w:r w:rsidRPr="006A5C60">
        <w:rPr>
          <w:rFonts w:ascii="Tahoma" w:hAnsi="Tahoma" w:cs="Tahoma"/>
          <w:b/>
          <w:sz w:val="22"/>
          <w:szCs w:val="22"/>
          <w:lang w:val="el-GR"/>
        </w:rPr>
        <w:t>ημερολογιακές</w:t>
      </w:r>
      <w:r w:rsidRPr="006A5C60">
        <w:rPr>
          <w:rFonts w:ascii="Tahoma" w:hAnsi="Tahoma" w:cs="Tahoma"/>
          <w:sz w:val="22"/>
          <w:szCs w:val="22"/>
          <w:lang w:val="el-GR"/>
        </w:rPr>
        <w:t xml:space="preserve"> </w:t>
      </w:r>
      <w:r w:rsidRPr="006A5C60">
        <w:rPr>
          <w:rFonts w:ascii="Tahoma" w:hAnsi="Tahoma" w:cs="Tahoma"/>
          <w:b/>
          <w:sz w:val="22"/>
          <w:szCs w:val="22"/>
          <w:lang w:val="el-GR"/>
        </w:rPr>
        <w:t>ημέρες</w:t>
      </w:r>
      <w:r w:rsidRPr="006A5C60">
        <w:rPr>
          <w:rFonts w:ascii="Tahoma" w:hAnsi="Tahoma" w:cs="Tahoma"/>
          <w:sz w:val="22"/>
          <w:szCs w:val="22"/>
          <w:lang w:val="el-GR"/>
        </w:rPr>
        <w:t>, προσμετρούμενες από την επομένη της ημέρας διενέργειας του διαγωνισμού.</w:t>
      </w:r>
    </w:p>
    <w:p w14:paraId="47242FD3"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Για την εγγύηση συμμετοχής ισχύουν τα αναφερόμενα στο άρθρο 6 της ΥΑ 2123/34/01.</w:t>
      </w:r>
    </w:p>
    <w:p w14:paraId="524B9F7F" w14:textId="1C9B1B0D" w:rsidR="00E15673" w:rsidRPr="006A5C60" w:rsidRDefault="00E15673" w:rsidP="00D15885">
      <w:pPr>
        <w:spacing w:line="360" w:lineRule="auto"/>
        <w:jc w:val="both"/>
        <w:rPr>
          <w:rFonts w:ascii="Tahoma" w:hAnsi="Tahoma" w:cs="Tahoma"/>
          <w:bCs/>
          <w:sz w:val="22"/>
          <w:szCs w:val="22"/>
          <w:lang w:val="el-GR"/>
        </w:rPr>
      </w:pPr>
      <w:r w:rsidRPr="006A5C60">
        <w:rPr>
          <w:rFonts w:ascii="Tahoma" w:hAnsi="Tahoma" w:cs="Tahoma"/>
          <w:bCs/>
          <w:sz w:val="22"/>
          <w:szCs w:val="22"/>
          <w:lang w:val="el-GR"/>
        </w:rPr>
        <w:t xml:space="preserve">Αντί της εγγυητικής επιστολής συμμετοχής μπορεί να κατατεθεί ως εγγύηση στην ΟΛΠ ΑΕ το αντίστοιχο χρηματικό ποσό. Αντίγραφο του γραμματίου είσπραξης θα πρέπει να κατατεθεί στον φάκελο των δικαιολογητικών συμμετοχής κατά την ημερομηνία διεξαγωγής του διαγωνισμού.   </w:t>
      </w:r>
    </w:p>
    <w:p w14:paraId="3A32AFEA" w14:textId="1181E003" w:rsidR="00E15673" w:rsidRPr="006A5C60" w:rsidRDefault="00685AE1" w:rsidP="00D15885">
      <w:pPr>
        <w:pStyle w:val="a3"/>
        <w:widowControl w:val="0"/>
        <w:tabs>
          <w:tab w:val="left" w:pos="0"/>
        </w:tabs>
        <w:spacing w:line="360" w:lineRule="auto"/>
        <w:jc w:val="both"/>
        <w:rPr>
          <w:rFonts w:ascii="Tahoma" w:hAnsi="Tahoma" w:cs="Tahoma"/>
          <w:sz w:val="22"/>
          <w:szCs w:val="22"/>
        </w:rPr>
      </w:pPr>
      <w:r w:rsidRPr="006A5C60">
        <w:rPr>
          <w:rFonts w:ascii="Tahoma" w:hAnsi="Tahoma" w:cs="Tahoma"/>
          <w:sz w:val="22"/>
          <w:szCs w:val="22"/>
        </w:rPr>
        <w:t xml:space="preserve">Σε </w:t>
      </w:r>
      <w:r w:rsidR="00E15673" w:rsidRPr="006A5C60">
        <w:rPr>
          <w:rFonts w:ascii="Tahoma" w:hAnsi="Tahoma" w:cs="Tahoma"/>
          <w:sz w:val="22"/>
          <w:szCs w:val="22"/>
        </w:rPr>
        <w:t xml:space="preserve">περίπτωση </w:t>
      </w:r>
      <w:r w:rsidR="00CB7186" w:rsidRPr="006A5C60">
        <w:rPr>
          <w:rFonts w:ascii="Tahoma" w:hAnsi="Tahoma" w:cs="Tahoma"/>
          <w:sz w:val="22"/>
          <w:szCs w:val="22"/>
        </w:rPr>
        <w:t>σύμπραξης</w:t>
      </w:r>
      <w:r w:rsidR="00E15673" w:rsidRPr="006A5C60">
        <w:rPr>
          <w:rFonts w:ascii="Tahoma" w:hAnsi="Tahoma" w:cs="Tahoma"/>
          <w:sz w:val="22"/>
          <w:szCs w:val="22"/>
        </w:rPr>
        <w:t xml:space="preserve">, η εγγυητική επιστολή πρέπει να είναι κοινή </w:t>
      </w:r>
      <w:r w:rsidR="005F7032" w:rsidRPr="006A5C60">
        <w:rPr>
          <w:rFonts w:ascii="Tahoma" w:hAnsi="Tahoma" w:cs="Tahoma"/>
          <w:sz w:val="22"/>
          <w:szCs w:val="22"/>
        </w:rPr>
        <w:t xml:space="preserve">και να καλύπτει </w:t>
      </w:r>
      <w:r w:rsidR="00E15673" w:rsidRPr="006A5C60">
        <w:rPr>
          <w:rFonts w:ascii="Tahoma" w:hAnsi="Tahoma" w:cs="Tahoma"/>
          <w:sz w:val="22"/>
          <w:szCs w:val="22"/>
        </w:rPr>
        <w:t>όλα τα μέλη .</w:t>
      </w:r>
    </w:p>
    <w:p w14:paraId="4593899C" w14:textId="1C86DD55" w:rsidR="00E15673" w:rsidRPr="006A5C60" w:rsidRDefault="00E15673" w:rsidP="00D15885">
      <w:pPr>
        <w:pStyle w:val="30"/>
        <w:widowControl w:val="0"/>
        <w:autoSpaceDE w:val="0"/>
        <w:autoSpaceDN w:val="0"/>
        <w:adjustRightInd w:val="0"/>
        <w:spacing w:line="360" w:lineRule="auto"/>
        <w:rPr>
          <w:rFonts w:ascii="Tahoma" w:hAnsi="Tahoma" w:cs="Tahoma"/>
          <w:sz w:val="22"/>
          <w:szCs w:val="22"/>
        </w:rPr>
      </w:pPr>
      <w:r w:rsidRPr="006A5C60">
        <w:rPr>
          <w:rFonts w:ascii="Tahoma" w:hAnsi="Tahoma" w:cs="Tahoma"/>
          <w:sz w:val="22"/>
          <w:szCs w:val="22"/>
        </w:rPr>
        <w:t xml:space="preserve"> Οι </w:t>
      </w:r>
      <w:r w:rsidR="00CB7186" w:rsidRPr="006A5C60">
        <w:rPr>
          <w:rFonts w:ascii="Tahoma" w:hAnsi="Tahoma" w:cs="Tahoma"/>
          <w:sz w:val="22"/>
          <w:szCs w:val="22"/>
        </w:rPr>
        <w:t>ε</w:t>
      </w:r>
      <w:r w:rsidRPr="006A5C60">
        <w:rPr>
          <w:rFonts w:ascii="Tahoma" w:hAnsi="Tahoma" w:cs="Tahoma"/>
          <w:sz w:val="22"/>
          <w:szCs w:val="22"/>
        </w:rPr>
        <w:t xml:space="preserve">γγυητικές </w:t>
      </w:r>
      <w:r w:rsidR="00CB7186" w:rsidRPr="006A5C60">
        <w:rPr>
          <w:rFonts w:ascii="Tahoma" w:hAnsi="Tahoma" w:cs="Tahoma"/>
          <w:sz w:val="22"/>
          <w:szCs w:val="22"/>
        </w:rPr>
        <w:t>ε</w:t>
      </w:r>
      <w:r w:rsidRPr="006A5C60">
        <w:rPr>
          <w:rFonts w:ascii="Tahoma" w:hAnsi="Tahoma" w:cs="Tahoma"/>
          <w:sz w:val="22"/>
          <w:szCs w:val="22"/>
        </w:rPr>
        <w:t xml:space="preserve">πιστολές όλων των </w:t>
      </w:r>
      <w:r w:rsidR="00546756" w:rsidRPr="006A5C60">
        <w:rPr>
          <w:rFonts w:ascii="Tahoma" w:hAnsi="Tahoma" w:cs="Tahoma"/>
          <w:sz w:val="22"/>
          <w:szCs w:val="22"/>
        </w:rPr>
        <w:t xml:space="preserve">συμμετεχόντων </w:t>
      </w:r>
      <w:r w:rsidR="00CB7186" w:rsidRPr="006A5C60">
        <w:rPr>
          <w:rFonts w:ascii="Tahoma" w:hAnsi="Tahoma" w:cs="Tahoma"/>
          <w:sz w:val="22"/>
          <w:szCs w:val="22"/>
        </w:rPr>
        <w:t>(</w:t>
      </w:r>
      <w:r w:rsidRPr="006A5C60">
        <w:rPr>
          <w:rFonts w:ascii="Tahoma" w:hAnsi="Tahoma" w:cs="Tahoma"/>
          <w:sz w:val="22"/>
          <w:szCs w:val="22"/>
        </w:rPr>
        <w:t xml:space="preserve">πλην του </w:t>
      </w:r>
      <w:r w:rsidR="00CB7186" w:rsidRPr="006A5C60">
        <w:rPr>
          <w:rFonts w:ascii="Tahoma" w:hAnsi="Tahoma" w:cs="Tahoma"/>
          <w:sz w:val="22"/>
          <w:szCs w:val="22"/>
        </w:rPr>
        <w:t>Α</w:t>
      </w:r>
      <w:r w:rsidRPr="006A5C60">
        <w:rPr>
          <w:rFonts w:ascii="Tahoma" w:hAnsi="Tahoma" w:cs="Tahoma"/>
          <w:sz w:val="22"/>
          <w:szCs w:val="22"/>
        </w:rPr>
        <w:t>ναδ</w:t>
      </w:r>
      <w:r w:rsidR="00546756" w:rsidRPr="006A5C60">
        <w:rPr>
          <w:rFonts w:ascii="Tahoma" w:hAnsi="Tahoma" w:cs="Tahoma"/>
          <w:sz w:val="22"/>
          <w:szCs w:val="22"/>
        </w:rPr>
        <w:t>όχου</w:t>
      </w:r>
      <w:r w:rsidR="00CB7186" w:rsidRPr="006A5C60">
        <w:rPr>
          <w:rFonts w:ascii="Tahoma" w:hAnsi="Tahoma" w:cs="Tahoma"/>
          <w:sz w:val="22"/>
          <w:szCs w:val="22"/>
        </w:rPr>
        <w:t>)</w:t>
      </w:r>
      <w:r w:rsidR="00546756" w:rsidRPr="006A5C60">
        <w:rPr>
          <w:rFonts w:ascii="Tahoma" w:hAnsi="Tahoma" w:cs="Tahoma"/>
          <w:sz w:val="22"/>
          <w:szCs w:val="22"/>
        </w:rPr>
        <w:t xml:space="preserve"> θα επιστραφούν, μέσα σε πέντε (5) ημέρες από την ημερομηνία κατακύρωσης των αποτελεσμάτων του διαγωνισμο</w:t>
      </w:r>
      <w:r w:rsidR="00F54D31" w:rsidRPr="006A5C60">
        <w:rPr>
          <w:rFonts w:ascii="Tahoma" w:hAnsi="Tahoma" w:cs="Tahoma"/>
          <w:sz w:val="22"/>
          <w:szCs w:val="22"/>
        </w:rPr>
        <w:t>ύ</w:t>
      </w:r>
      <w:r w:rsidRPr="006A5C60">
        <w:rPr>
          <w:rFonts w:ascii="Tahoma" w:hAnsi="Tahoma" w:cs="Tahoma"/>
          <w:sz w:val="22"/>
          <w:szCs w:val="22"/>
        </w:rPr>
        <w:t>, εκτός εκείνης ή εκείνων που έχουν εν τω μεταξύ καταπέσει.</w:t>
      </w:r>
    </w:p>
    <w:p w14:paraId="48130B33" w14:textId="5DA28246" w:rsidR="00E15673" w:rsidRPr="006A5C60" w:rsidRDefault="00E15673" w:rsidP="00D15885">
      <w:pPr>
        <w:widowControl w:val="0"/>
        <w:tabs>
          <w:tab w:val="left" w:pos="144"/>
          <w:tab w:val="left" w:pos="567"/>
          <w:tab w:val="left" w:pos="1008"/>
          <w:tab w:val="left" w:pos="2016"/>
          <w:tab w:val="decimal" w:pos="4032"/>
          <w:tab w:val="left" w:pos="4608"/>
          <w:tab w:val="left" w:pos="8928"/>
        </w:tabs>
        <w:spacing w:line="360" w:lineRule="auto"/>
        <w:jc w:val="both"/>
        <w:rPr>
          <w:rFonts w:ascii="Tahoma" w:hAnsi="Tahoma" w:cs="Tahoma"/>
          <w:color w:val="000000"/>
          <w:sz w:val="22"/>
          <w:szCs w:val="22"/>
          <w:lang w:val="el-GR"/>
        </w:rPr>
      </w:pPr>
      <w:r w:rsidRPr="006A5C60">
        <w:rPr>
          <w:rFonts w:ascii="Tahoma" w:hAnsi="Tahoma" w:cs="Tahoma"/>
          <w:color w:val="000000"/>
          <w:sz w:val="22"/>
          <w:szCs w:val="22"/>
          <w:lang w:val="el-GR"/>
        </w:rPr>
        <w:t xml:space="preserve">Η εγγυητική επιστολή του διαγωνιζόμενου στον οποίο θα γίνει η κατακύρωση, θα αντικατασταθεί κατά την υπογραφή της σύμβασης με εγγυητική επιστολή καλής εκτέλεσης, ποσού </w:t>
      </w:r>
      <w:r w:rsidRPr="006A5C60">
        <w:rPr>
          <w:rFonts w:ascii="Tahoma" w:hAnsi="Tahoma" w:cs="Tahoma"/>
          <w:bCs/>
          <w:color w:val="000000"/>
          <w:sz w:val="22"/>
          <w:szCs w:val="22"/>
          <w:lang w:val="el-GR"/>
        </w:rPr>
        <w:t>όπως αναφέρεται στην παράγραφο 7.</w:t>
      </w:r>
      <w:r w:rsidR="001F0B18" w:rsidRPr="006A5C60">
        <w:rPr>
          <w:rFonts w:ascii="Tahoma" w:hAnsi="Tahoma" w:cs="Tahoma"/>
          <w:bCs/>
          <w:color w:val="000000"/>
          <w:sz w:val="22"/>
          <w:szCs w:val="22"/>
          <w:lang w:val="el-GR"/>
        </w:rPr>
        <w:t>2</w:t>
      </w:r>
      <w:r w:rsidRPr="006A5C60">
        <w:rPr>
          <w:rFonts w:ascii="Tahoma" w:hAnsi="Tahoma" w:cs="Tahoma"/>
          <w:bCs/>
          <w:color w:val="000000"/>
          <w:sz w:val="22"/>
          <w:szCs w:val="22"/>
          <w:lang w:val="el-GR"/>
        </w:rPr>
        <w:t xml:space="preserve"> της παρούσας</w:t>
      </w:r>
      <w:r w:rsidRPr="006A5C60">
        <w:rPr>
          <w:rFonts w:ascii="Tahoma" w:hAnsi="Tahoma" w:cs="Tahoma"/>
          <w:color w:val="000000"/>
          <w:sz w:val="22"/>
          <w:szCs w:val="22"/>
          <w:lang w:val="el-GR"/>
        </w:rPr>
        <w:t>.</w:t>
      </w:r>
    </w:p>
    <w:p w14:paraId="1DA18217" w14:textId="77777777" w:rsidR="00E15673" w:rsidRPr="006A5C60" w:rsidRDefault="00E15673" w:rsidP="00D15885">
      <w:pPr>
        <w:widowControl w:val="0"/>
        <w:autoSpaceDE w:val="0"/>
        <w:autoSpaceDN w:val="0"/>
        <w:adjustRightInd w:val="0"/>
        <w:spacing w:line="360" w:lineRule="auto"/>
        <w:jc w:val="both"/>
        <w:rPr>
          <w:rFonts w:ascii="Tahoma" w:hAnsi="Tahoma" w:cs="Tahoma"/>
          <w:sz w:val="22"/>
          <w:szCs w:val="22"/>
          <w:lang w:val="el-GR"/>
        </w:rPr>
      </w:pPr>
      <w:r w:rsidRPr="006A5C60">
        <w:rPr>
          <w:rFonts w:ascii="Tahoma" w:hAnsi="Tahoma" w:cs="Tahoma"/>
          <w:sz w:val="22"/>
          <w:szCs w:val="22"/>
          <w:lang w:val="el-GR"/>
        </w:rPr>
        <w:t>Εάν ο Διαγωνιζόμενος που θα επιλεγεί, αρνηθεί να υπογράψει την Σύμβαση καταπίπτει η Εγγυητική Επιστολή συμμετοχής του. Στην περίπτωση αυτή ο ΟΛΠ ΑΕ διατηρεί το δικαίωμα να επιλέξει τον αμέσως επόμενο κατά σειρά αξιολόγησης διαγωνιζόμενο, στον οποίο και θα κατακυρωθεί το αποτέλεσμα του διαγωνισμού και θα υπογραφεί η Σύμβαση.</w:t>
      </w:r>
    </w:p>
    <w:p w14:paraId="2087DB36" w14:textId="77777777" w:rsidR="00C82459" w:rsidRPr="006A5C60" w:rsidRDefault="00C82459" w:rsidP="00D15885">
      <w:pPr>
        <w:widowControl w:val="0"/>
        <w:tabs>
          <w:tab w:val="left" w:pos="709"/>
          <w:tab w:val="left" w:pos="864"/>
          <w:tab w:val="left" w:pos="1008"/>
          <w:tab w:val="left" w:pos="2016"/>
          <w:tab w:val="left" w:pos="4032"/>
          <w:tab w:val="left" w:pos="4608"/>
        </w:tabs>
        <w:spacing w:line="360" w:lineRule="auto"/>
        <w:ind w:left="62"/>
        <w:jc w:val="both"/>
        <w:rPr>
          <w:rFonts w:ascii="Tahoma" w:hAnsi="Tahoma" w:cs="Tahoma"/>
          <w:sz w:val="22"/>
          <w:szCs w:val="22"/>
          <w:lang w:val="el-GR"/>
        </w:rPr>
      </w:pPr>
    </w:p>
    <w:p w14:paraId="16F17AB1" w14:textId="77777777" w:rsidR="00E15673" w:rsidRPr="006A5C60" w:rsidRDefault="00E15673" w:rsidP="00D15885">
      <w:pPr>
        <w:pStyle w:val="8"/>
        <w:keepNext w:val="0"/>
        <w:rPr>
          <w:rFonts w:ascii="Tahoma" w:hAnsi="Tahoma" w:cs="Tahoma"/>
          <w:sz w:val="22"/>
          <w:szCs w:val="22"/>
        </w:rPr>
      </w:pPr>
      <w:r w:rsidRPr="006A5C60">
        <w:rPr>
          <w:rFonts w:ascii="Tahoma" w:hAnsi="Tahoma" w:cs="Tahoma"/>
          <w:sz w:val="22"/>
          <w:szCs w:val="22"/>
        </w:rPr>
        <w:t>ΑΡΘΡΟ  2</w:t>
      </w:r>
    </w:p>
    <w:p w14:paraId="48FC8422"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ΧΡΟΝΟΣ ΚΑΙ ΤΡΟΠΟΣ ΥΠΟΒΟΛΗΣ ΠΡΟΣΦΟΡΑΣ</w:t>
      </w:r>
    </w:p>
    <w:p w14:paraId="1A65F029" w14:textId="127CF66E" w:rsidR="00F00945" w:rsidRPr="006A5C60" w:rsidRDefault="00E15673" w:rsidP="00D15885">
      <w:pPr>
        <w:widowControl w:val="0"/>
        <w:spacing w:line="360" w:lineRule="auto"/>
        <w:ind w:left="567" w:hanging="567"/>
        <w:jc w:val="both"/>
        <w:rPr>
          <w:rFonts w:ascii="Tahoma" w:hAnsi="Tahoma" w:cs="Tahoma"/>
          <w:b/>
          <w:sz w:val="22"/>
          <w:szCs w:val="22"/>
          <w:lang w:val="el-GR"/>
        </w:rPr>
      </w:pPr>
      <w:r w:rsidRPr="006A5C60">
        <w:rPr>
          <w:rFonts w:ascii="Tahoma" w:hAnsi="Tahoma" w:cs="Tahoma"/>
          <w:b/>
          <w:bCs/>
          <w:sz w:val="22"/>
          <w:szCs w:val="22"/>
          <w:lang w:val="el-GR"/>
        </w:rPr>
        <w:t>2.1.</w:t>
      </w:r>
      <w:r w:rsidR="00C82459" w:rsidRPr="006A5C60">
        <w:rPr>
          <w:rFonts w:ascii="Tahoma" w:hAnsi="Tahoma" w:cs="Tahoma"/>
          <w:b/>
          <w:bCs/>
          <w:sz w:val="22"/>
          <w:szCs w:val="22"/>
          <w:lang w:val="el-GR"/>
        </w:rPr>
        <w:t xml:space="preserve"> </w:t>
      </w:r>
      <w:r w:rsidRPr="006A5C60">
        <w:rPr>
          <w:rFonts w:ascii="Tahoma" w:hAnsi="Tahoma" w:cs="Tahoma"/>
          <w:b/>
          <w:bCs/>
          <w:sz w:val="22"/>
          <w:szCs w:val="22"/>
          <w:lang w:val="el-GR"/>
        </w:rPr>
        <w:tab/>
      </w:r>
      <w:r w:rsidRPr="006A5C60">
        <w:rPr>
          <w:rFonts w:ascii="Tahoma" w:hAnsi="Tahoma" w:cs="Tahoma"/>
          <w:sz w:val="22"/>
          <w:szCs w:val="22"/>
          <w:lang w:val="el-GR"/>
        </w:rPr>
        <w:t>Όσοι επιθυμούν να υποβάλουν προσφορά</w:t>
      </w:r>
      <w:r w:rsidR="004176DB" w:rsidRPr="006A5C60">
        <w:rPr>
          <w:rFonts w:ascii="Tahoma" w:hAnsi="Tahoma" w:cs="Tahoma"/>
          <w:sz w:val="22"/>
          <w:szCs w:val="22"/>
          <w:lang w:val="el-GR"/>
        </w:rPr>
        <w:t xml:space="preserve">, </w:t>
      </w:r>
      <w:r w:rsidR="004F15A0" w:rsidRPr="006A5C60">
        <w:rPr>
          <w:rFonts w:ascii="Tahoma" w:hAnsi="Tahoma" w:cs="Tahoma"/>
          <w:sz w:val="22"/>
          <w:szCs w:val="22"/>
          <w:lang w:val="el-GR"/>
        </w:rPr>
        <w:t xml:space="preserve">μπορούν </w:t>
      </w:r>
      <w:r w:rsidRPr="006A5C60">
        <w:rPr>
          <w:rFonts w:ascii="Tahoma" w:hAnsi="Tahoma" w:cs="Tahoma"/>
          <w:sz w:val="22"/>
          <w:szCs w:val="22"/>
          <w:lang w:val="el-GR"/>
        </w:rPr>
        <w:t xml:space="preserve">να την καταθέσουν </w:t>
      </w:r>
      <w:r w:rsidR="004F15A0" w:rsidRPr="006A5C60">
        <w:rPr>
          <w:rFonts w:ascii="Tahoma" w:hAnsi="Tahoma" w:cs="Tahoma"/>
          <w:sz w:val="22"/>
          <w:szCs w:val="22"/>
          <w:lang w:val="el-GR"/>
        </w:rPr>
        <w:t>στον Οργανισμό Λιμένος Π</w:t>
      </w:r>
      <w:r w:rsidR="004176DB" w:rsidRPr="006A5C60">
        <w:rPr>
          <w:rFonts w:ascii="Tahoma" w:hAnsi="Tahoma" w:cs="Tahoma"/>
          <w:sz w:val="22"/>
          <w:szCs w:val="22"/>
          <w:lang w:val="el-GR"/>
        </w:rPr>
        <w:t>ειραιώς</w:t>
      </w:r>
      <w:r w:rsidRPr="006A5C60">
        <w:rPr>
          <w:rFonts w:ascii="Tahoma" w:hAnsi="Tahoma" w:cs="Tahoma"/>
          <w:sz w:val="22"/>
          <w:szCs w:val="22"/>
          <w:lang w:val="el-GR"/>
        </w:rPr>
        <w:t xml:space="preserve">, αφού πρωτοκολληθεί από την Γραμματεία της Δ/νσης Προμηθειών </w:t>
      </w:r>
      <w:r w:rsidR="0014369E" w:rsidRPr="006A5C60">
        <w:rPr>
          <w:rFonts w:ascii="Tahoma" w:hAnsi="Tahoma" w:cs="Tahoma"/>
          <w:sz w:val="22"/>
          <w:szCs w:val="22"/>
          <w:lang w:val="el-GR"/>
        </w:rPr>
        <w:t>(Ακτή Μιαούλη 10, ΤΚ 18538, Πειραιάς- γραφείο 212)</w:t>
      </w:r>
      <w:r w:rsidR="004176DB" w:rsidRPr="006A5C60">
        <w:rPr>
          <w:rFonts w:ascii="Tahoma" w:hAnsi="Tahoma" w:cs="Tahoma"/>
          <w:sz w:val="22"/>
          <w:szCs w:val="22"/>
          <w:lang w:val="el-GR"/>
        </w:rPr>
        <w:t xml:space="preserve">, </w:t>
      </w:r>
      <w:r w:rsidR="004176DB" w:rsidRPr="006A5C60">
        <w:rPr>
          <w:rFonts w:ascii="Tahoma" w:hAnsi="Tahoma" w:cs="Tahoma"/>
          <w:b/>
          <w:sz w:val="22"/>
          <w:szCs w:val="22"/>
          <w:lang w:val="el-GR"/>
        </w:rPr>
        <w:t>με την απαραίτητ</w:t>
      </w:r>
      <w:r w:rsidR="00CB7186" w:rsidRPr="006A5C60">
        <w:rPr>
          <w:rFonts w:ascii="Tahoma" w:hAnsi="Tahoma" w:cs="Tahoma"/>
          <w:b/>
          <w:sz w:val="22"/>
          <w:szCs w:val="22"/>
          <w:lang w:val="el-GR"/>
        </w:rPr>
        <w:t>η</w:t>
      </w:r>
      <w:r w:rsidR="004176DB" w:rsidRPr="006A5C60">
        <w:rPr>
          <w:rFonts w:ascii="Tahoma" w:hAnsi="Tahoma" w:cs="Tahoma"/>
          <w:b/>
          <w:sz w:val="22"/>
          <w:szCs w:val="22"/>
          <w:lang w:val="el-GR"/>
        </w:rPr>
        <w:t xml:space="preserve"> προϋπόθεση ότι η προσφορά θα περιέ</w:t>
      </w:r>
      <w:r w:rsidR="0014369E" w:rsidRPr="006A5C60">
        <w:rPr>
          <w:rFonts w:ascii="Tahoma" w:hAnsi="Tahoma" w:cs="Tahoma"/>
          <w:b/>
          <w:sz w:val="22"/>
          <w:szCs w:val="22"/>
          <w:lang w:val="el-GR"/>
        </w:rPr>
        <w:t>λ</w:t>
      </w:r>
      <w:r w:rsidR="004176DB" w:rsidRPr="006A5C60">
        <w:rPr>
          <w:rFonts w:ascii="Tahoma" w:hAnsi="Tahoma" w:cs="Tahoma"/>
          <w:b/>
          <w:sz w:val="22"/>
          <w:szCs w:val="22"/>
          <w:lang w:val="el-GR"/>
        </w:rPr>
        <w:t xml:space="preserve">θει στον Οργανισμό </w:t>
      </w:r>
      <w:r w:rsidRPr="006A5C60">
        <w:rPr>
          <w:rFonts w:ascii="Tahoma" w:hAnsi="Tahoma" w:cs="Tahoma"/>
          <w:b/>
          <w:sz w:val="22"/>
          <w:szCs w:val="22"/>
          <w:lang w:val="el-GR"/>
        </w:rPr>
        <w:t xml:space="preserve">μέχρι την </w:t>
      </w:r>
      <w:r w:rsidR="004176DB" w:rsidRPr="006A5C60">
        <w:rPr>
          <w:rFonts w:ascii="Tahoma" w:hAnsi="Tahoma" w:cs="Tahoma"/>
          <w:b/>
          <w:sz w:val="22"/>
          <w:szCs w:val="22"/>
          <w:lang w:val="el-GR"/>
        </w:rPr>
        <w:t>τελευταία εργάσιμη ημέρα πριν την ημερομηνία του διαγωνισμού</w:t>
      </w:r>
      <w:r w:rsidR="00F00945" w:rsidRPr="006A5C60">
        <w:rPr>
          <w:rFonts w:ascii="Tahoma" w:hAnsi="Tahoma" w:cs="Tahoma"/>
          <w:b/>
          <w:sz w:val="22"/>
          <w:szCs w:val="22"/>
          <w:lang w:val="el-GR"/>
        </w:rPr>
        <w:t xml:space="preserve">, δηλαδή </w:t>
      </w:r>
      <w:r w:rsidR="00F00945" w:rsidRPr="006A5C60">
        <w:rPr>
          <w:rFonts w:ascii="Tahoma" w:hAnsi="Tahoma" w:cs="Tahoma"/>
          <w:b/>
          <w:sz w:val="22"/>
          <w:szCs w:val="22"/>
          <w:u w:val="single"/>
          <w:lang w:val="el-GR"/>
        </w:rPr>
        <w:t xml:space="preserve">μέχρι τις </w:t>
      </w:r>
      <w:r w:rsidR="00D92C1E" w:rsidRPr="006A5C60">
        <w:rPr>
          <w:rFonts w:ascii="Tahoma" w:hAnsi="Tahoma" w:cs="Tahoma"/>
          <w:b/>
          <w:sz w:val="22"/>
          <w:szCs w:val="22"/>
          <w:u w:val="single"/>
          <w:lang w:val="el-GR"/>
        </w:rPr>
        <w:t xml:space="preserve"> </w:t>
      </w:r>
      <w:r w:rsidR="00453449">
        <w:rPr>
          <w:rFonts w:ascii="Tahoma" w:hAnsi="Tahoma" w:cs="Tahoma"/>
          <w:b/>
          <w:sz w:val="22"/>
          <w:szCs w:val="22"/>
          <w:u w:val="single"/>
          <w:lang w:val="el-GR"/>
        </w:rPr>
        <w:t xml:space="preserve"> 8 Νοεμβρίου </w:t>
      </w:r>
      <w:r w:rsidR="00AE354A">
        <w:rPr>
          <w:rFonts w:ascii="Tahoma" w:hAnsi="Tahoma" w:cs="Tahoma"/>
          <w:b/>
          <w:sz w:val="22"/>
          <w:szCs w:val="22"/>
          <w:u w:val="single"/>
          <w:lang w:val="el-GR"/>
        </w:rPr>
        <w:t xml:space="preserve">2018, </w:t>
      </w:r>
      <w:r w:rsidR="0072147E" w:rsidRPr="006A5C60">
        <w:rPr>
          <w:rFonts w:ascii="Tahoma" w:hAnsi="Tahoma" w:cs="Tahoma"/>
          <w:b/>
          <w:sz w:val="22"/>
          <w:szCs w:val="22"/>
          <w:u w:val="single"/>
          <w:lang w:val="el-GR"/>
        </w:rPr>
        <w:t xml:space="preserve">ημέρα </w:t>
      </w:r>
      <w:r w:rsidR="00E07BEB" w:rsidRPr="006A5C60">
        <w:rPr>
          <w:rFonts w:ascii="Tahoma" w:hAnsi="Tahoma" w:cs="Tahoma"/>
          <w:b/>
          <w:sz w:val="22"/>
          <w:szCs w:val="22"/>
          <w:u w:val="single"/>
          <w:lang w:val="el-GR"/>
        </w:rPr>
        <w:t xml:space="preserve"> </w:t>
      </w:r>
      <w:r w:rsidR="00AE354A">
        <w:rPr>
          <w:rFonts w:ascii="Tahoma" w:hAnsi="Tahoma" w:cs="Tahoma"/>
          <w:b/>
          <w:sz w:val="22"/>
          <w:szCs w:val="22"/>
          <w:u w:val="single"/>
          <w:lang w:val="el-GR"/>
        </w:rPr>
        <w:t xml:space="preserve">Πέμπτη </w:t>
      </w:r>
      <w:r w:rsidR="0072147E" w:rsidRPr="006A5C60">
        <w:rPr>
          <w:rFonts w:ascii="Tahoma" w:hAnsi="Tahoma" w:cs="Tahoma"/>
          <w:b/>
          <w:sz w:val="22"/>
          <w:szCs w:val="22"/>
          <w:u w:val="single"/>
          <w:lang w:val="el-GR"/>
        </w:rPr>
        <w:t>και ώρα 1</w:t>
      </w:r>
      <w:r w:rsidR="00026FA8" w:rsidRPr="006A5C60">
        <w:rPr>
          <w:rFonts w:ascii="Tahoma" w:hAnsi="Tahoma" w:cs="Tahoma"/>
          <w:b/>
          <w:sz w:val="22"/>
          <w:szCs w:val="22"/>
          <w:u w:val="single"/>
          <w:lang w:val="el-GR"/>
        </w:rPr>
        <w:t>6</w:t>
      </w:r>
      <w:r w:rsidR="0072147E" w:rsidRPr="006A5C60">
        <w:rPr>
          <w:rFonts w:ascii="Tahoma" w:hAnsi="Tahoma" w:cs="Tahoma"/>
          <w:b/>
          <w:sz w:val="22"/>
          <w:szCs w:val="22"/>
          <w:u w:val="single"/>
          <w:lang w:val="el-GR"/>
        </w:rPr>
        <w:t>:00.</w:t>
      </w:r>
    </w:p>
    <w:p w14:paraId="53BB0645" w14:textId="687AB9CD"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Με την κατάθεση της προσφοράς οι υποβάλλοντες θα παραλαμβάνουν απόδειξη στην οποία θα αναγράφεται η ημέρα και ώρα κατάθεσης.</w:t>
      </w:r>
    </w:p>
    <w:p w14:paraId="48EC79CE" w14:textId="4736E56F"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2.2.</w:t>
      </w:r>
      <w:r w:rsidRPr="006A5C60">
        <w:rPr>
          <w:rFonts w:ascii="Tahoma" w:hAnsi="Tahoma" w:cs="Tahoma"/>
          <w:b/>
          <w:sz w:val="22"/>
          <w:szCs w:val="22"/>
          <w:lang w:val="el-GR"/>
        </w:rPr>
        <w:tab/>
      </w:r>
      <w:r w:rsidRPr="006A5C60">
        <w:rPr>
          <w:rFonts w:ascii="Tahoma" w:hAnsi="Tahoma" w:cs="Tahoma"/>
          <w:sz w:val="22"/>
          <w:szCs w:val="22"/>
          <w:lang w:val="el-GR"/>
        </w:rPr>
        <w:t xml:space="preserve">Οι προσφορές </w:t>
      </w:r>
      <w:r w:rsidR="001F0B18" w:rsidRPr="006A5C60">
        <w:rPr>
          <w:rFonts w:ascii="Tahoma" w:hAnsi="Tahoma" w:cs="Tahoma"/>
          <w:sz w:val="22"/>
          <w:szCs w:val="22"/>
          <w:lang w:val="el-GR"/>
        </w:rPr>
        <w:t xml:space="preserve">μπορούν εναλλακτικά να </w:t>
      </w:r>
      <w:r w:rsidRPr="006A5C60">
        <w:rPr>
          <w:rFonts w:ascii="Tahoma" w:hAnsi="Tahoma" w:cs="Tahoma"/>
          <w:b/>
          <w:sz w:val="22"/>
          <w:szCs w:val="22"/>
          <w:lang w:val="el-GR"/>
        </w:rPr>
        <w:t xml:space="preserve">αποστέλλονται </w:t>
      </w:r>
      <w:r w:rsidR="001F0B18" w:rsidRPr="006A5C60">
        <w:rPr>
          <w:rFonts w:ascii="Tahoma" w:hAnsi="Tahoma" w:cs="Tahoma"/>
          <w:b/>
          <w:sz w:val="22"/>
          <w:szCs w:val="22"/>
          <w:lang w:val="el-GR"/>
        </w:rPr>
        <w:t>επί αποδείξει</w:t>
      </w:r>
      <w:r w:rsidR="001F0B18" w:rsidRPr="006A5C60">
        <w:rPr>
          <w:rFonts w:ascii="Tahoma" w:hAnsi="Tahoma" w:cs="Tahoma"/>
          <w:sz w:val="22"/>
          <w:szCs w:val="22"/>
          <w:lang w:val="el-GR"/>
        </w:rPr>
        <w:t xml:space="preserve"> </w:t>
      </w:r>
      <w:r w:rsidRPr="006A5C60">
        <w:rPr>
          <w:rFonts w:ascii="Tahoma" w:hAnsi="Tahoma" w:cs="Tahoma"/>
          <w:sz w:val="22"/>
          <w:szCs w:val="22"/>
          <w:lang w:val="el-GR"/>
        </w:rPr>
        <w:t xml:space="preserve">στο Γενικό Πρωτόκολλο του Τμήματος Γραμματείας του ΟΛΠ ΑΕ (Ακτή Μιαούλη 10 Τ.Κ. 18538 ΠΕΙΡΑΙΑΣ) με οποιοδήποτε τρόπο, με την απαραίτητη όμως προϋπόθεση ότι αυτές θα περιέρχονται στην Υπηρεσία </w:t>
      </w:r>
      <w:r w:rsidR="00546756" w:rsidRPr="006A5C60">
        <w:rPr>
          <w:rFonts w:ascii="Tahoma" w:hAnsi="Tahoma" w:cs="Tahoma"/>
          <w:b/>
          <w:sz w:val="22"/>
          <w:szCs w:val="22"/>
          <w:lang w:val="el-GR"/>
        </w:rPr>
        <w:t xml:space="preserve">μέχρι την τελευταία εργάσιμη ημέρα πριν την ημερομηνία </w:t>
      </w:r>
      <w:r w:rsidR="001F0B18" w:rsidRPr="006A5C60">
        <w:rPr>
          <w:rFonts w:ascii="Tahoma" w:hAnsi="Tahoma" w:cs="Tahoma"/>
          <w:b/>
          <w:sz w:val="22"/>
          <w:szCs w:val="22"/>
          <w:lang w:val="el-GR"/>
        </w:rPr>
        <w:t xml:space="preserve">διενέργειας </w:t>
      </w:r>
      <w:r w:rsidR="00546756" w:rsidRPr="006A5C60">
        <w:rPr>
          <w:rFonts w:ascii="Tahoma" w:hAnsi="Tahoma" w:cs="Tahoma"/>
          <w:b/>
          <w:sz w:val="22"/>
          <w:szCs w:val="22"/>
          <w:lang w:val="el-GR"/>
        </w:rPr>
        <w:t>του διαγωνισμού</w:t>
      </w:r>
      <w:r w:rsidR="00546756" w:rsidRPr="006A5C60">
        <w:rPr>
          <w:rFonts w:ascii="Tahoma" w:hAnsi="Tahoma" w:cs="Tahoma"/>
          <w:sz w:val="22"/>
          <w:szCs w:val="22"/>
          <w:lang w:val="el-GR"/>
        </w:rPr>
        <w:t>.</w:t>
      </w:r>
    </w:p>
    <w:p w14:paraId="3309AD87" w14:textId="3E8702EA"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bCs/>
          <w:sz w:val="22"/>
          <w:szCs w:val="22"/>
          <w:lang w:val="el-GR"/>
        </w:rPr>
        <w:t>2.3.</w:t>
      </w:r>
      <w:r w:rsidR="00C82459" w:rsidRPr="006A5C60">
        <w:rPr>
          <w:rFonts w:ascii="Tahoma" w:hAnsi="Tahoma" w:cs="Tahoma"/>
          <w:b/>
          <w:bCs/>
          <w:sz w:val="22"/>
          <w:szCs w:val="22"/>
          <w:lang w:val="el-GR"/>
        </w:rPr>
        <w:t xml:space="preserve"> </w:t>
      </w:r>
      <w:r w:rsidRPr="006A5C60">
        <w:rPr>
          <w:rFonts w:ascii="Tahoma" w:hAnsi="Tahoma" w:cs="Tahoma"/>
          <w:b/>
          <w:bCs/>
          <w:sz w:val="22"/>
          <w:szCs w:val="22"/>
          <w:lang w:val="el-GR"/>
        </w:rPr>
        <w:tab/>
      </w:r>
      <w:r w:rsidRPr="006A5C60">
        <w:rPr>
          <w:rFonts w:ascii="Tahoma" w:hAnsi="Tahoma" w:cs="Tahoma"/>
          <w:sz w:val="22"/>
          <w:szCs w:val="22"/>
          <w:lang w:val="el-GR"/>
        </w:rPr>
        <w:t xml:space="preserve">Στις περιπτώσεις που οι προσφορές δεν πληρούν τα οριζόμενα από τις διατάξεις των προηγουμένων παραγράφων του παρόντος άρθρου, </w:t>
      </w:r>
      <w:r w:rsidRPr="006A5C60">
        <w:rPr>
          <w:rFonts w:ascii="Tahoma" w:hAnsi="Tahoma" w:cs="Tahoma"/>
          <w:b/>
          <w:sz w:val="22"/>
          <w:szCs w:val="22"/>
          <w:lang w:val="el-GR"/>
        </w:rPr>
        <w:t>δεν</w:t>
      </w:r>
      <w:r w:rsidRPr="006A5C60">
        <w:rPr>
          <w:rFonts w:ascii="Tahoma" w:hAnsi="Tahoma" w:cs="Tahoma"/>
          <w:sz w:val="22"/>
          <w:szCs w:val="22"/>
          <w:lang w:val="el-GR"/>
        </w:rPr>
        <w:t xml:space="preserve"> λαμβάνονται υπόψη αλλά επιστρέφονται χωρίς να αποσφραγισθούν.</w:t>
      </w:r>
    </w:p>
    <w:p w14:paraId="1552D7C8" w14:textId="77777777" w:rsidR="00E15673" w:rsidRPr="006A5C60" w:rsidRDefault="00E15673" w:rsidP="00D15885">
      <w:pPr>
        <w:widowControl w:val="0"/>
        <w:spacing w:line="360" w:lineRule="auto"/>
        <w:ind w:left="567" w:hanging="567"/>
        <w:jc w:val="both"/>
        <w:rPr>
          <w:rFonts w:ascii="Tahoma" w:hAnsi="Tahoma" w:cs="Tahoma"/>
          <w:b/>
          <w:sz w:val="22"/>
          <w:szCs w:val="22"/>
          <w:u w:val="single"/>
          <w:lang w:val="el-GR"/>
        </w:rPr>
      </w:pPr>
      <w:r w:rsidRPr="006A5C60">
        <w:rPr>
          <w:rFonts w:ascii="Tahoma" w:hAnsi="Tahoma" w:cs="Tahoma"/>
          <w:b/>
          <w:sz w:val="22"/>
          <w:szCs w:val="22"/>
          <w:lang w:val="el-GR"/>
        </w:rPr>
        <w:t>2.4.</w:t>
      </w:r>
      <w:r w:rsidRPr="006A5C60">
        <w:rPr>
          <w:rFonts w:ascii="Tahoma" w:hAnsi="Tahoma" w:cs="Tahoma"/>
          <w:b/>
          <w:sz w:val="22"/>
          <w:szCs w:val="22"/>
          <w:lang w:val="el-GR"/>
        </w:rPr>
        <w:tab/>
      </w:r>
      <w:r w:rsidRPr="006A5C60">
        <w:rPr>
          <w:rFonts w:ascii="Tahoma" w:hAnsi="Tahoma" w:cs="Tahoma"/>
          <w:sz w:val="22"/>
          <w:szCs w:val="22"/>
          <w:lang w:val="el-GR"/>
        </w:rPr>
        <w:t xml:space="preserve">Η Επιτροπή διενέργειας του διαγωνισμού θα παραλάβει από </w:t>
      </w:r>
      <w:r w:rsidR="00546756" w:rsidRPr="006A5C60">
        <w:rPr>
          <w:rFonts w:ascii="Tahoma" w:hAnsi="Tahoma" w:cs="Tahoma"/>
          <w:sz w:val="22"/>
          <w:szCs w:val="22"/>
          <w:lang w:val="el-GR"/>
        </w:rPr>
        <w:t xml:space="preserve">την Διεύθυνση Προμηθειών </w:t>
      </w:r>
      <w:r w:rsidRPr="006A5C60">
        <w:rPr>
          <w:rFonts w:ascii="Tahoma" w:hAnsi="Tahoma" w:cs="Tahoma"/>
          <w:sz w:val="22"/>
          <w:szCs w:val="22"/>
          <w:lang w:val="el-GR"/>
        </w:rPr>
        <w:t>την ημέρα διενέργειας του διαγωνισμού, όλες τις προσφορές. Όσες προσφορές κατατέθηκαν εμπρόθεσμα αποσφραγίζονται την ορισθείσα ώρα. Τις προσφορές που κατατέθηκαν εκπρόθεσμα τις παραδίδει στην Δ/νση Προμηθειών για επιστροφή.</w:t>
      </w:r>
    </w:p>
    <w:p w14:paraId="262CCEED" w14:textId="77777777" w:rsidR="00E15673" w:rsidRPr="006A5C60" w:rsidRDefault="00E15673" w:rsidP="00D15885">
      <w:pPr>
        <w:widowControl w:val="0"/>
        <w:spacing w:line="360" w:lineRule="auto"/>
        <w:jc w:val="both"/>
        <w:rPr>
          <w:rFonts w:ascii="Tahoma" w:hAnsi="Tahoma" w:cs="Tahoma"/>
          <w:b/>
          <w:sz w:val="22"/>
          <w:szCs w:val="22"/>
          <w:lang w:val="el-GR"/>
        </w:rPr>
      </w:pPr>
    </w:p>
    <w:p w14:paraId="200B2793"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3</w:t>
      </w:r>
    </w:p>
    <w:p w14:paraId="66FA0532" w14:textId="5F06936E"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ΠΡΟΣΦΟΡΕΣ - ΧΡΟΝΟΣ</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ΙΣΧΥΟΣ –ΠΡΟΣΦΕΡΟΜΕΝΗ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ΤΙΜΗ</w:t>
      </w:r>
    </w:p>
    <w:p w14:paraId="20A6445B"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3.1.</w:t>
      </w:r>
      <w:r w:rsidRPr="006A5C60">
        <w:rPr>
          <w:rFonts w:ascii="Tahoma" w:hAnsi="Tahoma" w:cs="Tahoma"/>
          <w:b/>
          <w:sz w:val="22"/>
          <w:szCs w:val="22"/>
          <w:lang w:val="el-GR"/>
        </w:rPr>
        <w:tab/>
      </w:r>
      <w:r w:rsidRPr="006A5C60">
        <w:rPr>
          <w:rFonts w:ascii="Tahoma" w:hAnsi="Tahoma" w:cs="Tahoma"/>
          <w:sz w:val="22"/>
          <w:szCs w:val="22"/>
          <w:lang w:val="el-GR"/>
        </w:rPr>
        <w:t>Οι προσφορές υποβάλλονται μέσα σε ενιαίο φάκελο σφραγισμένο, στον οποίο θα αναγράφονται ευκρινώς οι παρακάτω ενδείξεις:</w:t>
      </w:r>
    </w:p>
    <w:p w14:paraId="25990DD5"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ab/>
        <w:t>-  Η λέξη ΠΡΟΣΦΟΡΑ με κεφαλαία γράμματα.</w:t>
      </w:r>
    </w:p>
    <w:p w14:paraId="7BB475BF" w14:textId="04E8D675"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ab/>
        <w:t>-  Ο πλήρης τίτλος τ</w:t>
      </w:r>
      <w:r w:rsidR="001F0B18" w:rsidRPr="006A5C60">
        <w:rPr>
          <w:rFonts w:ascii="Tahoma" w:hAnsi="Tahoma" w:cs="Tahoma"/>
          <w:sz w:val="22"/>
          <w:szCs w:val="22"/>
          <w:lang w:val="el-GR"/>
        </w:rPr>
        <w:t>ου</w:t>
      </w:r>
      <w:r w:rsidRPr="006A5C60">
        <w:rPr>
          <w:rFonts w:ascii="Tahoma" w:hAnsi="Tahoma" w:cs="Tahoma"/>
          <w:sz w:val="22"/>
          <w:szCs w:val="22"/>
          <w:lang w:val="el-GR"/>
        </w:rPr>
        <w:t xml:space="preserve"> αρμόδι</w:t>
      </w:r>
      <w:r w:rsidR="001F0B18" w:rsidRPr="006A5C60">
        <w:rPr>
          <w:rFonts w:ascii="Tahoma" w:hAnsi="Tahoma" w:cs="Tahoma"/>
          <w:sz w:val="22"/>
          <w:szCs w:val="22"/>
          <w:lang w:val="el-GR"/>
        </w:rPr>
        <w:t>ου</w:t>
      </w:r>
      <w:r w:rsidR="00BF7512" w:rsidRPr="006A5C60">
        <w:rPr>
          <w:rFonts w:ascii="Tahoma" w:hAnsi="Tahoma" w:cs="Tahoma"/>
          <w:sz w:val="22"/>
          <w:szCs w:val="22"/>
          <w:lang w:val="el-GR"/>
        </w:rPr>
        <w:t xml:space="preserve"> </w:t>
      </w:r>
      <w:r w:rsidRPr="006A5C60">
        <w:rPr>
          <w:rFonts w:ascii="Tahoma" w:hAnsi="Tahoma" w:cs="Tahoma"/>
          <w:sz w:val="22"/>
          <w:szCs w:val="22"/>
          <w:lang w:val="el-GR"/>
        </w:rPr>
        <w:t xml:space="preserve"> </w:t>
      </w:r>
      <w:r w:rsidR="001F0B18" w:rsidRPr="006A5C60">
        <w:rPr>
          <w:rFonts w:ascii="Tahoma" w:hAnsi="Tahoma" w:cs="Tahoma"/>
          <w:sz w:val="22"/>
          <w:szCs w:val="22"/>
          <w:lang w:val="el-GR"/>
        </w:rPr>
        <w:t xml:space="preserve">Τμήματος </w:t>
      </w:r>
      <w:r w:rsidRPr="006A5C60">
        <w:rPr>
          <w:rFonts w:ascii="Tahoma" w:hAnsi="Tahoma" w:cs="Tahoma"/>
          <w:sz w:val="22"/>
          <w:szCs w:val="22"/>
          <w:lang w:val="el-GR"/>
        </w:rPr>
        <w:t>που διενεργεί τον διαγωνισμό.</w:t>
      </w:r>
    </w:p>
    <w:p w14:paraId="55162AA1"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ab/>
        <w:t xml:space="preserve">-  Ο αριθμός της </w:t>
      </w:r>
      <w:r w:rsidR="001F0B18" w:rsidRPr="006A5C60">
        <w:rPr>
          <w:rFonts w:ascii="Tahoma" w:hAnsi="Tahoma" w:cs="Tahoma"/>
          <w:sz w:val="22"/>
          <w:szCs w:val="22"/>
          <w:lang w:val="el-GR"/>
        </w:rPr>
        <w:t xml:space="preserve">παρούσας </w:t>
      </w:r>
      <w:r w:rsidRPr="006A5C60">
        <w:rPr>
          <w:rFonts w:ascii="Tahoma" w:hAnsi="Tahoma" w:cs="Tahoma"/>
          <w:sz w:val="22"/>
          <w:szCs w:val="22"/>
          <w:lang w:val="el-GR"/>
        </w:rPr>
        <w:t>διακήρυξης.</w:t>
      </w:r>
    </w:p>
    <w:p w14:paraId="4E6E4146" w14:textId="77777777"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ab/>
        <w:t>-  Η ημερομηνία διενέργειας του διαγωνισμού.</w:t>
      </w:r>
    </w:p>
    <w:p w14:paraId="76CAEBA6" w14:textId="737807B0"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ab/>
        <w:t xml:space="preserve">-  Τα στοιχεία του </w:t>
      </w:r>
      <w:r w:rsidR="001F0B18" w:rsidRPr="006A5C60">
        <w:rPr>
          <w:rFonts w:ascii="Tahoma" w:hAnsi="Tahoma" w:cs="Tahoma"/>
          <w:sz w:val="22"/>
          <w:szCs w:val="22"/>
          <w:lang w:val="el-GR"/>
        </w:rPr>
        <w:t>Συμμετέχοντος</w:t>
      </w:r>
      <w:r w:rsidRPr="006A5C60">
        <w:rPr>
          <w:rFonts w:ascii="Tahoma" w:hAnsi="Tahoma" w:cs="Tahoma"/>
          <w:sz w:val="22"/>
          <w:szCs w:val="22"/>
          <w:lang w:val="el-GR"/>
        </w:rPr>
        <w:t>.</w:t>
      </w:r>
    </w:p>
    <w:p w14:paraId="61BF3B9C"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Μέσα στον ενιαίο φάκελο της προσφοράς τοποθετούνται τρεις (3) επιμέρους ανεξάρτητοι σφραγισμένοι φάκελοι σε ΠΡΩΤΟΤΥΠΟ και τρεις (3) επιμέρους ανεξάρτητοι σφραγισμένοι φάκελοι ΑΝΤΙΓΡΑΦΑ τους (δηλαδή συνολικά 3+3 φάκελοι), ως εξής:</w:t>
      </w:r>
    </w:p>
    <w:p w14:paraId="200CA5BF" w14:textId="77777777" w:rsidR="00D15885" w:rsidRPr="006A5C60" w:rsidRDefault="00D15885" w:rsidP="00D15885">
      <w:pPr>
        <w:widowControl w:val="0"/>
        <w:spacing w:line="360" w:lineRule="auto"/>
        <w:ind w:left="567"/>
        <w:jc w:val="both"/>
        <w:rPr>
          <w:rFonts w:ascii="Tahoma" w:hAnsi="Tahoma" w:cs="Tahoma"/>
          <w:b/>
          <w:sz w:val="22"/>
          <w:szCs w:val="22"/>
          <w:u w:val="single"/>
          <w:lang w:val="el-GR"/>
        </w:rPr>
      </w:pPr>
    </w:p>
    <w:p w14:paraId="005EB6B4"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b/>
          <w:sz w:val="22"/>
          <w:szCs w:val="22"/>
          <w:u w:val="single"/>
          <w:lang w:val="el-GR"/>
        </w:rPr>
        <w:t>1</w:t>
      </w:r>
      <w:r w:rsidRPr="006A5C60">
        <w:rPr>
          <w:rFonts w:ascii="Tahoma" w:hAnsi="Tahoma" w:cs="Tahoma"/>
          <w:b/>
          <w:sz w:val="22"/>
          <w:szCs w:val="22"/>
          <w:u w:val="single"/>
          <w:lang w:val="en-US"/>
        </w:rPr>
        <w:t>o</w:t>
      </w:r>
      <w:r w:rsidRPr="006A5C60">
        <w:rPr>
          <w:rFonts w:ascii="Tahoma" w:hAnsi="Tahoma" w:cs="Tahoma"/>
          <w:b/>
          <w:sz w:val="22"/>
          <w:szCs w:val="22"/>
          <w:u w:val="single"/>
          <w:lang w:val="el-GR"/>
        </w:rPr>
        <w:t>ς ΦΑΚΕΛΟΣ</w:t>
      </w:r>
      <w:r w:rsidRPr="006A5C60">
        <w:rPr>
          <w:rFonts w:ascii="Tahoma" w:hAnsi="Tahoma" w:cs="Tahoma"/>
          <w:b/>
          <w:sz w:val="22"/>
          <w:szCs w:val="22"/>
          <w:lang w:val="el-GR"/>
        </w:rPr>
        <w:t xml:space="preserve"> :</w:t>
      </w:r>
      <w:r w:rsidRPr="006A5C60">
        <w:rPr>
          <w:rFonts w:ascii="Tahoma" w:hAnsi="Tahoma" w:cs="Tahoma"/>
          <w:sz w:val="22"/>
          <w:szCs w:val="22"/>
          <w:lang w:val="el-GR"/>
        </w:rPr>
        <w:t xml:space="preserve"> Όλα τα ζητούμενα δικαιολογητικά, του άρθρου 1 της παρούσης, τοποθετούνται, σε χωριστό σφραγισμένο φάκελο, μέσα στον ενιαίο φάκελο της προσφοράς, με την ένδειξη «ΔΙΚΑΙΟΛΟΓΗΤΙΚΑ ΣΥΜΜΕΤΟΧΗΣ - ΠΡΩΤΟΤΥΠΟ» και σε ανεξάρτητο φάκελο τα αντίγραφά τους με την ένδειξη «ΔΙΚΑΙΟΛΟΓΗΤΙΚΑ ΣΥΜΜΕΤΟΧΗΣ - ΑΝΤΙΓΡΑΦΟ».</w:t>
      </w:r>
    </w:p>
    <w:p w14:paraId="4C93C180"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b/>
          <w:sz w:val="22"/>
          <w:szCs w:val="22"/>
          <w:u w:val="single"/>
          <w:lang w:val="el-GR"/>
        </w:rPr>
        <w:t>2</w:t>
      </w:r>
      <w:r w:rsidRPr="006A5C60">
        <w:rPr>
          <w:rFonts w:ascii="Tahoma" w:hAnsi="Tahoma" w:cs="Tahoma"/>
          <w:b/>
          <w:sz w:val="22"/>
          <w:szCs w:val="22"/>
          <w:u w:val="single"/>
          <w:lang w:val="en-US"/>
        </w:rPr>
        <w:t>o</w:t>
      </w:r>
      <w:r w:rsidRPr="006A5C60">
        <w:rPr>
          <w:rFonts w:ascii="Tahoma" w:hAnsi="Tahoma" w:cs="Tahoma"/>
          <w:b/>
          <w:sz w:val="22"/>
          <w:szCs w:val="22"/>
          <w:u w:val="single"/>
          <w:lang w:val="el-GR"/>
        </w:rPr>
        <w:t>ς  ΦΑΚΕΛΟΣ</w:t>
      </w:r>
      <w:r w:rsidRPr="006A5C60">
        <w:rPr>
          <w:rFonts w:ascii="Tahoma" w:hAnsi="Tahoma" w:cs="Tahoma"/>
          <w:b/>
          <w:sz w:val="22"/>
          <w:szCs w:val="22"/>
          <w:lang w:val="el-GR"/>
        </w:rPr>
        <w:t xml:space="preserve"> :</w:t>
      </w:r>
      <w:r w:rsidRPr="006A5C60">
        <w:rPr>
          <w:rFonts w:ascii="Tahoma" w:hAnsi="Tahoma" w:cs="Tahoma"/>
          <w:sz w:val="22"/>
          <w:szCs w:val="22"/>
          <w:lang w:val="el-GR"/>
        </w:rPr>
        <w:t xml:space="preserve"> Τα τεχνικά στοιχεία της προσφοράς τοποθετούνται σε χωριστό σφραγισμένο φάκελο, μέσα στον ενιαίο φάκελο της προσφοράς, με την ένδειξη "ΤΕΧΝΙΚΗ ΠΡΟΣΦΟΡΑ - ΠΡΩΤΟΤΥΠΟ" και σε ανεξάρτητο φάκελο αντίγραφο των τεχνικών στοιχείων με την ένδειξη «ΤΕΧΝΙΚΗ ΠΡΟΣΦΟΡΑ - ΑΝΤΙΓΡΑΦΟ»</w:t>
      </w:r>
    </w:p>
    <w:p w14:paraId="203F62BC" w14:textId="77777777" w:rsidR="00D15885" w:rsidRPr="006A5C60" w:rsidRDefault="00D15885" w:rsidP="00D15885">
      <w:pPr>
        <w:widowControl w:val="0"/>
        <w:spacing w:line="360" w:lineRule="auto"/>
        <w:ind w:left="567"/>
        <w:jc w:val="both"/>
        <w:rPr>
          <w:rFonts w:ascii="Tahoma" w:hAnsi="Tahoma" w:cs="Tahoma"/>
          <w:b/>
          <w:sz w:val="22"/>
          <w:szCs w:val="22"/>
          <w:u w:val="single"/>
          <w:lang w:val="el-GR"/>
        </w:rPr>
      </w:pPr>
    </w:p>
    <w:p w14:paraId="5B73287C"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b/>
          <w:sz w:val="22"/>
          <w:szCs w:val="22"/>
          <w:u w:val="single"/>
          <w:lang w:val="el-GR"/>
        </w:rPr>
        <w:t>3</w:t>
      </w:r>
      <w:r w:rsidRPr="006A5C60">
        <w:rPr>
          <w:rFonts w:ascii="Tahoma" w:hAnsi="Tahoma" w:cs="Tahoma"/>
          <w:b/>
          <w:sz w:val="22"/>
          <w:szCs w:val="22"/>
          <w:u w:val="single"/>
          <w:lang w:val="en-US"/>
        </w:rPr>
        <w:t>o</w:t>
      </w:r>
      <w:r w:rsidRPr="006A5C60">
        <w:rPr>
          <w:rFonts w:ascii="Tahoma" w:hAnsi="Tahoma" w:cs="Tahoma"/>
          <w:b/>
          <w:sz w:val="22"/>
          <w:szCs w:val="22"/>
          <w:u w:val="single"/>
          <w:lang w:val="el-GR"/>
        </w:rPr>
        <w:t>ς  ΦΑΚΕΛΟΣ</w:t>
      </w:r>
      <w:r w:rsidRPr="006A5C60">
        <w:rPr>
          <w:rFonts w:ascii="Tahoma" w:hAnsi="Tahoma" w:cs="Tahoma"/>
          <w:b/>
          <w:sz w:val="22"/>
          <w:szCs w:val="22"/>
          <w:lang w:val="el-GR"/>
        </w:rPr>
        <w:t xml:space="preserve"> :</w:t>
      </w:r>
      <w:r w:rsidRPr="006A5C60">
        <w:rPr>
          <w:rFonts w:ascii="Tahoma" w:hAnsi="Tahoma" w:cs="Tahoma"/>
          <w:sz w:val="22"/>
          <w:szCs w:val="22"/>
          <w:lang w:val="el-GR"/>
        </w:rPr>
        <w:t xml:space="preserve"> Τα οικονομικά στοιχεία της προσφοράς τοποθετούνται σε χωριστό σφραγισμένο φάκελο επίσης μέσα στον ενιαίο φάκελο της προσφοράς, με την ένδειξη "ΟΙΚΟΝΟΜΙΚΗ ΠΡΟΣΦΟΡΑ - ΠΡΩΤΟΤΥΠΟ" και σε ανεξάρτητο φάκελο αντίγραφο των τεχνικών στοιχείων με την ένδειξη «ΟΙΚΟΝΟΜΙΚΗ ΠΡΟΣΦΟΡΑ - ΑΝΤΙΓΡΑΦΟ». </w:t>
      </w:r>
    </w:p>
    <w:p w14:paraId="6BE5153B"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Οι φάκελοι δικαιολογητικών τεχνικής και οικονομικής προσφοράς θα φέρουν και τις ενδείξεις του κυρίως φακέλου.</w:t>
      </w:r>
    </w:p>
    <w:p w14:paraId="4E6C5FC2"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3.2.</w:t>
      </w:r>
      <w:r w:rsidRPr="006A5C60">
        <w:rPr>
          <w:rFonts w:ascii="Tahoma" w:hAnsi="Tahoma" w:cs="Tahoma"/>
          <w:b/>
          <w:sz w:val="22"/>
          <w:szCs w:val="22"/>
          <w:lang w:val="el-GR"/>
        </w:rPr>
        <w:tab/>
      </w:r>
      <w:r w:rsidRPr="006A5C60">
        <w:rPr>
          <w:rFonts w:ascii="Tahoma" w:hAnsi="Tahoma" w:cs="Tahoma"/>
          <w:sz w:val="22"/>
          <w:szCs w:val="22"/>
          <w:lang w:val="el-GR"/>
        </w:rPr>
        <w:t>Σε περίπτωση που τα τεχνικά στοιχεία της προσφοράς δεν είναι δυνατόν, λόγω μεγάλου όγκου, να τοποθετηθούν στον κυρίως φάκελο, τότε αυτά συσκευάζονται ιδιαίτερα και ακολουθούν τον κυρίως φάκελο με την ένδειξη "ΠΑΡΑΡΤΗΜΑ ΠΡΟΣΦΟΡΑΣ" και τις λοιπές ενδείξεις του κυρίως φακέλου.</w:t>
      </w:r>
    </w:p>
    <w:p w14:paraId="2EA281E6" w14:textId="5030D403"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3.3.</w:t>
      </w:r>
      <w:r w:rsidRPr="006A5C60">
        <w:rPr>
          <w:rFonts w:ascii="Tahoma" w:hAnsi="Tahoma" w:cs="Tahoma"/>
          <w:b/>
          <w:sz w:val="22"/>
          <w:szCs w:val="22"/>
          <w:lang w:val="el-GR"/>
        </w:rPr>
        <w:tab/>
      </w:r>
      <w:r w:rsidRPr="006A5C60">
        <w:rPr>
          <w:rFonts w:ascii="Tahoma" w:hAnsi="Tahoma" w:cs="Tahoma"/>
          <w:sz w:val="22"/>
          <w:szCs w:val="22"/>
          <w:lang w:val="el-GR"/>
        </w:rPr>
        <w:t>Όλα τα έγγραφα που απαιτούνται για τη διενέργεια του διαγωνισμού και την συμμετοχή σ' αυτόν, συντάσσονται</w:t>
      </w:r>
      <w:r w:rsidR="00CE7DEA" w:rsidRPr="006A5C60">
        <w:rPr>
          <w:rFonts w:ascii="Tahoma" w:hAnsi="Tahoma" w:cs="Tahoma"/>
          <w:sz w:val="22"/>
          <w:szCs w:val="22"/>
          <w:lang w:val="el-GR"/>
        </w:rPr>
        <w:t xml:space="preserve"> είτε</w:t>
      </w:r>
      <w:r w:rsidRPr="006A5C60">
        <w:rPr>
          <w:rFonts w:ascii="Tahoma" w:hAnsi="Tahoma" w:cs="Tahoma"/>
          <w:sz w:val="22"/>
          <w:szCs w:val="22"/>
          <w:lang w:val="el-GR"/>
        </w:rPr>
        <w:t xml:space="preserve"> στην </w:t>
      </w:r>
      <w:r w:rsidR="00CE7DEA" w:rsidRPr="006A5C60">
        <w:rPr>
          <w:rFonts w:ascii="Tahoma" w:hAnsi="Tahoma" w:cs="Tahoma"/>
          <w:sz w:val="22"/>
          <w:szCs w:val="22"/>
          <w:lang w:val="el-GR"/>
        </w:rPr>
        <w:t>ε</w:t>
      </w:r>
      <w:r w:rsidRPr="006A5C60">
        <w:rPr>
          <w:rFonts w:ascii="Tahoma" w:hAnsi="Tahoma" w:cs="Tahoma"/>
          <w:sz w:val="22"/>
          <w:szCs w:val="22"/>
          <w:lang w:val="el-GR"/>
        </w:rPr>
        <w:t xml:space="preserve">λληνική </w:t>
      </w:r>
      <w:r w:rsidR="00CE7DEA" w:rsidRPr="006A5C60">
        <w:rPr>
          <w:rFonts w:ascii="Tahoma" w:hAnsi="Tahoma" w:cs="Tahoma"/>
          <w:sz w:val="22"/>
          <w:szCs w:val="22"/>
          <w:lang w:val="el-GR"/>
        </w:rPr>
        <w:t>είτε στην αγγλική γ</w:t>
      </w:r>
      <w:r w:rsidRPr="006A5C60">
        <w:rPr>
          <w:rFonts w:ascii="Tahoma" w:hAnsi="Tahoma" w:cs="Tahoma"/>
          <w:sz w:val="22"/>
          <w:szCs w:val="22"/>
          <w:lang w:val="el-GR"/>
        </w:rPr>
        <w:t>λώσσα. Επιτρέπεται η υποβολή μόνο των φυλλαδίων των τεχνικών στοιχείων (</w:t>
      </w:r>
      <w:r w:rsidRPr="006A5C60">
        <w:rPr>
          <w:rFonts w:ascii="Tahoma" w:hAnsi="Tahoma" w:cs="Tahoma"/>
          <w:sz w:val="22"/>
          <w:szCs w:val="22"/>
        </w:rPr>
        <w:t>PROSPECTUS</w:t>
      </w:r>
      <w:r w:rsidRPr="006A5C60">
        <w:rPr>
          <w:rFonts w:ascii="Tahoma" w:hAnsi="Tahoma" w:cs="Tahoma"/>
          <w:sz w:val="22"/>
          <w:szCs w:val="22"/>
          <w:lang w:val="el-GR"/>
        </w:rPr>
        <w:t>) της προσφοράς στην Αγγλική Γλώσσα.</w:t>
      </w:r>
    </w:p>
    <w:p w14:paraId="2B5E2807"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3.4.</w:t>
      </w:r>
      <w:r w:rsidRPr="006A5C60">
        <w:rPr>
          <w:rFonts w:ascii="Tahoma" w:hAnsi="Tahoma" w:cs="Tahoma"/>
          <w:b/>
          <w:sz w:val="22"/>
          <w:szCs w:val="22"/>
          <w:lang w:val="el-GR"/>
        </w:rPr>
        <w:tab/>
      </w:r>
      <w:r w:rsidRPr="006A5C60">
        <w:rPr>
          <w:rFonts w:ascii="Tahoma" w:hAnsi="Tahoma" w:cs="Tahoma"/>
          <w:sz w:val="22"/>
          <w:szCs w:val="22"/>
          <w:lang w:val="el-GR"/>
        </w:rPr>
        <w:t>Οι προσφορές δεν πρέπει να έχουν ξέσματα, σβησίματα, προσθήκες, διορθώσεις. Εάν υπάρχει στην προσφορά οποιαδήποτε διόρθωση, αυτή πρέπει να είναι καθαρογραμμένη και μονογραμμένη από τον προσφέροντα, το δε αρμόδιο όργανο παραλαβής και αποσφράγισης των προσφορών πρέπει κατά τον έλεγχο να καθαρογράψει την τυχόν διόρθωση και να μονογράψει και να σφραγίσει αυτή. Η προσφορά απορρίπτεται όταν υπάρχουν σ' αυτή διορθώσεις οι οποίες την καθιστούν ασαφή κατά την κρίση του οργάνου αξιολόγησης των προσφορών.</w:t>
      </w:r>
    </w:p>
    <w:p w14:paraId="64016277" w14:textId="77777777" w:rsidR="00E15673" w:rsidRPr="006A5C60" w:rsidRDefault="00E15673" w:rsidP="00D15885">
      <w:pPr>
        <w:widowControl w:val="0"/>
        <w:spacing w:line="360" w:lineRule="auto"/>
        <w:ind w:left="567"/>
        <w:jc w:val="both"/>
        <w:rPr>
          <w:rFonts w:ascii="Tahoma" w:hAnsi="Tahoma" w:cs="Tahoma"/>
          <w:b/>
          <w:spacing w:val="-6"/>
          <w:sz w:val="22"/>
          <w:szCs w:val="22"/>
          <w:lang w:val="el-GR"/>
        </w:rPr>
      </w:pPr>
      <w:r w:rsidRPr="006A5C60">
        <w:rPr>
          <w:rFonts w:ascii="Tahoma" w:hAnsi="Tahoma" w:cs="Tahoma"/>
          <w:b/>
          <w:sz w:val="22"/>
          <w:szCs w:val="22"/>
          <w:lang w:val="el-GR"/>
        </w:rPr>
        <w:t xml:space="preserve">Προσφορά που δεν πληροί τους όρους </w:t>
      </w:r>
      <w:r w:rsidRPr="006A5C60">
        <w:rPr>
          <w:rFonts w:ascii="Tahoma" w:hAnsi="Tahoma" w:cs="Tahoma"/>
          <w:b/>
          <w:spacing w:val="-3"/>
          <w:sz w:val="22"/>
          <w:szCs w:val="22"/>
          <w:lang w:val="el-GR"/>
        </w:rPr>
        <w:t>της παρού</w:t>
      </w:r>
      <w:r w:rsidRPr="006A5C60">
        <w:rPr>
          <w:rFonts w:ascii="Tahoma" w:hAnsi="Tahoma" w:cs="Tahoma"/>
          <w:b/>
          <w:spacing w:val="-3"/>
          <w:sz w:val="22"/>
          <w:szCs w:val="22"/>
          <w:lang w:val="el-GR"/>
        </w:rPr>
        <w:softHyphen/>
      </w:r>
      <w:r w:rsidRPr="006A5C60">
        <w:rPr>
          <w:rFonts w:ascii="Tahoma" w:hAnsi="Tahoma" w:cs="Tahoma"/>
          <w:b/>
          <w:spacing w:val="-6"/>
          <w:sz w:val="22"/>
          <w:szCs w:val="22"/>
          <w:lang w:val="el-GR"/>
        </w:rPr>
        <w:t>σας ΑΠΟΡΡΙΠΤΕΤΑΙ.</w:t>
      </w:r>
    </w:p>
    <w:p w14:paraId="242B6A57"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3.6.</w:t>
      </w:r>
      <w:r w:rsidRPr="006A5C60">
        <w:rPr>
          <w:rFonts w:ascii="Tahoma" w:hAnsi="Tahoma" w:cs="Tahoma"/>
          <w:b/>
          <w:sz w:val="22"/>
          <w:szCs w:val="22"/>
          <w:lang w:val="el-GR"/>
        </w:rPr>
        <w:tab/>
        <w:t>ΧΡΟΝΟΣ ΙΣΧΥΟΣ ΠΡΟΣΦΟΡΑΣ</w:t>
      </w:r>
    </w:p>
    <w:p w14:paraId="309B4FCB"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Οι προσφορές ισχύουν και δεσμεύουν τους προμηθευτές</w:t>
      </w:r>
      <w:r w:rsidRPr="006A5C60">
        <w:rPr>
          <w:rFonts w:ascii="Tahoma" w:hAnsi="Tahoma" w:cs="Tahoma"/>
          <w:b/>
          <w:sz w:val="22"/>
          <w:szCs w:val="22"/>
          <w:lang w:val="el-GR"/>
        </w:rPr>
        <w:t xml:space="preserve"> ενενήντα</w:t>
      </w:r>
      <w:r w:rsidRPr="006A5C60">
        <w:rPr>
          <w:rFonts w:ascii="Tahoma" w:hAnsi="Tahoma" w:cs="Tahoma"/>
          <w:sz w:val="22"/>
          <w:szCs w:val="22"/>
          <w:lang w:val="el-GR"/>
        </w:rPr>
        <w:t xml:space="preserve"> (</w:t>
      </w:r>
      <w:r w:rsidRPr="006A5C60">
        <w:rPr>
          <w:rFonts w:ascii="Tahoma" w:hAnsi="Tahoma" w:cs="Tahoma"/>
          <w:b/>
          <w:sz w:val="22"/>
          <w:szCs w:val="22"/>
          <w:lang w:val="el-GR"/>
        </w:rPr>
        <w:t>90</w:t>
      </w:r>
      <w:r w:rsidRPr="006A5C60">
        <w:rPr>
          <w:rFonts w:ascii="Tahoma" w:hAnsi="Tahoma" w:cs="Tahoma"/>
          <w:sz w:val="22"/>
          <w:szCs w:val="22"/>
          <w:lang w:val="el-GR"/>
        </w:rPr>
        <w:t xml:space="preserve">) </w:t>
      </w:r>
      <w:r w:rsidRPr="006A5C60">
        <w:rPr>
          <w:rFonts w:ascii="Tahoma" w:hAnsi="Tahoma" w:cs="Tahoma"/>
          <w:b/>
          <w:sz w:val="22"/>
          <w:szCs w:val="22"/>
          <w:lang w:val="el-GR"/>
        </w:rPr>
        <w:t>ημέρες</w:t>
      </w:r>
      <w:r w:rsidRPr="006A5C60">
        <w:rPr>
          <w:rFonts w:ascii="Tahoma" w:hAnsi="Tahoma" w:cs="Tahoma"/>
          <w:sz w:val="22"/>
          <w:szCs w:val="22"/>
          <w:lang w:val="el-GR"/>
        </w:rPr>
        <w:t xml:space="preserve"> από την επομένη της διενέργειας του διαγωνισμού καθώς και για το χρόνο που αποδέχθηκαν να παρατείνουν την προσφορά τους. </w:t>
      </w:r>
    </w:p>
    <w:p w14:paraId="5150DD76" w14:textId="6036EDFF"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 xml:space="preserve">Προσφορά που ορίζει </w:t>
      </w:r>
      <w:r w:rsidR="00CE7DEA" w:rsidRPr="006A5C60">
        <w:rPr>
          <w:rFonts w:ascii="Tahoma" w:hAnsi="Tahoma" w:cs="Tahoma"/>
          <w:sz w:val="22"/>
          <w:szCs w:val="22"/>
          <w:lang w:val="el-GR"/>
        </w:rPr>
        <w:t xml:space="preserve">χρόνο </w:t>
      </w:r>
      <w:r w:rsidRPr="006A5C60">
        <w:rPr>
          <w:rFonts w:ascii="Tahoma" w:hAnsi="Tahoma" w:cs="Tahoma"/>
          <w:sz w:val="22"/>
          <w:szCs w:val="22"/>
          <w:lang w:val="el-GR"/>
        </w:rPr>
        <w:t xml:space="preserve">ισχύος </w:t>
      </w:r>
      <w:r w:rsidR="00CE7DEA" w:rsidRPr="006A5C60">
        <w:rPr>
          <w:rFonts w:ascii="Tahoma" w:hAnsi="Tahoma" w:cs="Tahoma"/>
          <w:sz w:val="22"/>
          <w:szCs w:val="22"/>
          <w:lang w:val="el-GR"/>
        </w:rPr>
        <w:t xml:space="preserve">μικρότερο </w:t>
      </w:r>
      <w:r w:rsidRPr="006A5C60">
        <w:rPr>
          <w:rFonts w:ascii="Tahoma" w:hAnsi="Tahoma" w:cs="Tahoma"/>
          <w:sz w:val="22"/>
          <w:szCs w:val="22"/>
          <w:lang w:val="el-GR"/>
        </w:rPr>
        <w:t xml:space="preserve">του παραπάνω αναφερομένου απορρίπτεται ως απαράδεκτη. </w:t>
      </w:r>
    </w:p>
    <w:p w14:paraId="264CD2FB"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Η ισχύς της προσφοράς μπορεί να παρατείνεται, εφόσον ζητηθεί από την Υπηρεσία, πριν από τη λήξη της, κατ' ανώτατο όριο για χρονικό διάστημα ίσο με ενενήντα (90) ημέρες.</w:t>
      </w:r>
    </w:p>
    <w:p w14:paraId="6C46BC3A" w14:textId="77777777" w:rsidR="004B4A36" w:rsidRPr="006A5C60" w:rsidRDefault="004B4A36" w:rsidP="00D15885">
      <w:pPr>
        <w:widowControl w:val="0"/>
        <w:spacing w:line="360" w:lineRule="auto"/>
        <w:jc w:val="center"/>
        <w:rPr>
          <w:rFonts w:ascii="Tahoma" w:hAnsi="Tahoma" w:cs="Tahoma"/>
          <w:b/>
          <w:sz w:val="22"/>
          <w:szCs w:val="22"/>
          <w:u w:val="single"/>
          <w:lang w:val="el-GR"/>
        </w:rPr>
      </w:pPr>
    </w:p>
    <w:p w14:paraId="70AFDD20"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4</w:t>
      </w:r>
    </w:p>
    <w:p w14:paraId="25C30FBC" w14:textId="77777777" w:rsidR="00E15673" w:rsidRPr="006A5C60" w:rsidRDefault="00E15673" w:rsidP="00D15885">
      <w:pPr>
        <w:pStyle w:val="3"/>
        <w:keepNext w:val="0"/>
        <w:widowControl w:val="0"/>
        <w:tabs>
          <w:tab w:val="clear" w:pos="720"/>
          <w:tab w:val="clear" w:pos="864"/>
          <w:tab w:val="clear" w:pos="1440"/>
          <w:tab w:val="clear" w:pos="2160"/>
          <w:tab w:val="clear" w:pos="2736"/>
          <w:tab w:val="clear" w:pos="3312"/>
          <w:tab w:val="clear" w:pos="3744"/>
          <w:tab w:val="clear" w:pos="4032"/>
          <w:tab w:val="clear" w:pos="4608"/>
        </w:tabs>
        <w:rPr>
          <w:rFonts w:ascii="Tahoma" w:hAnsi="Tahoma" w:cs="Tahoma"/>
          <w:sz w:val="22"/>
          <w:szCs w:val="22"/>
        </w:rPr>
      </w:pPr>
      <w:r w:rsidRPr="006A5C60">
        <w:rPr>
          <w:rFonts w:ascii="Tahoma" w:hAnsi="Tahoma" w:cs="Tahoma"/>
          <w:sz w:val="22"/>
          <w:szCs w:val="22"/>
        </w:rPr>
        <w:t>ΕΝΣΤΑΣΕΙΣ</w:t>
      </w:r>
    </w:p>
    <w:p w14:paraId="473F638E" w14:textId="77777777"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Ένσταση κατά της διακήρυξης του διαγωνισμού ή της νομιμότητας διενέργειάς του, ή της συμμετοχής σ' αυτόν έως και την κατακυρωτική απόφαση, υποβάλλεται στο αρμόδιο για την διενέργεια του διαγωνισμού όργανο, εγγράφως, σύμφωνα με το άρθρο 10 της ΥΑ 2123/34/01.</w:t>
      </w:r>
    </w:p>
    <w:p w14:paraId="65DB2AA1" w14:textId="77777777" w:rsidR="00E46988" w:rsidRPr="006A5C60" w:rsidRDefault="00E46988" w:rsidP="00D15885">
      <w:pPr>
        <w:widowControl w:val="0"/>
        <w:spacing w:line="360" w:lineRule="auto"/>
        <w:jc w:val="both"/>
        <w:rPr>
          <w:rFonts w:ascii="Tahoma" w:hAnsi="Tahoma" w:cs="Tahoma"/>
          <w:sz w:val="22"/>
          <w:szCs w:val="22"/>
          <w:lang w:val="el-GR"/>
        </w:rPr>
      </w:pPr>
    </w:p>
    <w:p w14:paraId="23FF5FD8"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5</w:t>
      </w:r>
    </w:p>
    <w:p w14:paraId="170CB6E4"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ΑΠΟΣΦΡΑΓΙΣΗ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ΠΡΟΣΦΟΡΩΝ</w:t>
      </w:r>
    </w:p>
    <w:p w14:paraId="5DD0FF00"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5.1.</w:t>
      </w:r>
      <w:r w:rsidRPr="006A5C60">
        <w:rPr>
          <w:rFonts w:ascii="Tahoma" w:hAnsi="Tahoma" w:cs="Tahoma"/>
          <w:b/>
          <w:sz w:val="22"/>
          <w:szCs w:val="22"/>
          <w:lang w:val="el-GR"/>
        </w:rPr>
        <w:tab/>
      </w:r>
      <w:r w:rsidRPr="006A5C60">
        <w:rPr>
          <w:rFonts w:ascii="Tahoma" w:hAnsi="Tahoma" w:cs="Tahoma"/>
          <w:sz w:val="22"/>
          <w:szCs w:val="22"/>
          <w:lang w:val="el-GR"/>
        </w:rPr>
        <w:t xml:space="preserve">Η επιτροπή παραλαβής και αποσφράγισης προσφορών προβαίνει στην έναρξη της διαδικασίας αποσφράγισης των προσφορών την ημερομηνία και ώρα που ορίζεται στην πρόσκληση (ημερομηνία διεξαγωγής διαγωνισμού). </w:t>
      </w:r>
    </w:p>
    <w:p w14:paraId="35D3895A"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Προσφορές που υποβάλλονται στην επιτροπή μετά την έναρξη της διαδικασίας αποσφράγισης δεν αποσφραγίζονται, αλλά παραδίδονται στην Δ/νση Προμηθειών για επιστροφή, ως εκπρόθεσμες.</w:t>
      </w:r>
    </w:p>
    <w:p w14:paraId="0F49202F"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5.2.</w:t>
      </w:r>
      <w:r w:rsidRPr="006A5C60">
        <w:rPr>
          <w:rFonts w:ascii="Tahoma" w:hAnsi="Tahoma" w:cs="Tahoma"/>
          <w:sz w:val="22"/>
          <w:szCs w:val="22"/>
          <w:lang w:val="el-GR"/>
        </w:rPr>
        <w:tab/>
        <w:t>Η αποσφράγιση των προσφορών γίνεται με την διαδικασία που καθορίζουν τα άρθρα 5 &amp; 7 της ΥΑ 2123/34/2001.</w:t>
      </w:r>
    </w:p>
    <w:p w14:paraId="0364606D" w14:textId="77777777" w:rsidR="00E15673" w:rsidRPr="006A5C60" w:rsidRDefault="00E15673" w:rsidP="00D15885">
      <w:pPr>
        <w:widowControl w:val="0"/>
        <w:autoSpaceDE w:val="0"/>
        <w:autoSpaceDN w:val="0"/>
        <w:adjustRightInd w:val="0"/>
        <w:spacing w:line="360" w:lineRule="auto"/>
        <w:ind w:left="567"/>
        <w:jc w:val="both"/>
        <w:rPr>
          <w:rFonts w:ascii="Tahoma" w:hAnsi="Tahoma" w:cs="Tahoma"/>
          <w:b/>
          <w:sz w:val="22"/>
          <w:szCs w:val="22"/>
          <w:lang w:val="el-GR"/>
        </w:rPr>
      </w:pPr>
      <w:r w:rsidRPr="006A5C60">
        <w:rPr>
          <w:rFonts w:ascii="Tahoma" w:hAnsi="Tahoma" w:cs="Tahoma"/>
          <w:b/>
          <w:sz w:val="22"/>
          <w:szCs w:val="22"/>
          <w:lang w:val="el-GR"/>
        </w:rPr>
        <w:t>Όσες προσφορές δεν κρίθηκαν αποδεκτές δεν αποσφραγίζονται, αλλά επιστρέφονται.</w:t>
      </w:r>
    </w:p>
    <w:p w14:paraId="3CD3F5A9" w14:textId="77777777" w:rsidR="00CE7DEA" w:rsidRPr="006A5C60" w:rsidRDefault="00CE7DEA" w:rsidP="00D15885">
      <w:pPr>
        <w:widowControl w:val="0"/>
        <w:autoSpaceDE w:val="0"/>
        <w:autoSpaceDN w:val="0"/>
        <w:adjustRightInd w:val="0"/>
        <w:spacing w:line="360" w:lineRule="auto"/>
        <w:jc w:val="both"/>
        <w:rPr>
          <w:rFonts w:ascii="Tahoma" w:hAnsi="Tahoma" w:cs="Tahoma"/>
          <w:b/>
          <w:sz w:val="22"/>
          <w:szCs w:val="22"/>
          <w:lang w:val="el-GR"/>
        </w:rPr>
      </w:pPr>
    </w:p>
    <w:p w14:paraId="2A8439D9"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 xml:space="preserve">ΑΡΘΡΟ </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6</w:t>
      </w:r>
    </w:p>
    <w:p w14:paraId="2DAC116D"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ΑΞΙΟΛΟΓΗΣΗ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ΠΡΟΣΦΟΡΩΝ</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 xml:space="preserve"> </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ΚΡΙΣΗ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ΑΠΟΤΕΛΕΣΜΑΤΩΝ</w:t>
      </w:r>
    </w:p>
    <w:p w14:paraId="3D254309"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6.1.</w:t>
      </w:r>
      <w:r w:rsidRPr="006A5C60">
        <w:rPr>
          <w:rFonts w:ascii="Tahoma" w:hAnsi="Tahoma" w:cs="Tahoma"/>
          <w:sz w:val="22"/>
          <w:szCs w:val="22"/>
          <w:lang w:val="el-GR"/>
        </w:rPr>
        <w:tab/>
      </w:r>
      <w:r w:rsidR="00916A1F" w:rsidRPr="006A5C60">
        <w:rPr>
          <w:rFonts w:ascii="Tahoma" w:hAnsi="Tahoma" w:cs="Tahoma"/>
          <w:sz w:val="22"/>
          <w:szCs w:val="22"/>
          <w:lang w:val="el-GR"/>
        </w:rPr>
        <w:t>Ο</w:t>
      </w:r>
      <w:r w:rsidRPr="006A5C60">
        <w:rPr>
          <w:rFonts w:ascii="Tahoma" w:hAnsi="Tahoma" w:cs="Tahoma"/>
          <w:sz w:val="22"/>
          <w:szCs w:val="22"/>
          <w:lang w:val="el-GR"/>
        </w:rPr>
        <w:t xml:space="preserve">ι συμμετέχοντες στον διαγωνισμό θα πρέπει να διαθέτουν αποδεδειγμένη εμπειρία και τεχνογνωσία στην απομάκρυνση </w:t>
      </w:r>
      <w:r w:rsidR="00916A1F" w:rsidRPr="006A5C60">
        <w:rPr>
          <w:rFonts w:ascii="Tahoma" w:hAnsi="Tahoma" w:cs="Tahoma"/>
          <w:sz w:val="22"/>
          <w:szCs w:val="22"/>
          <w:lang w:val="el-GR"/>
        </w:rPr>
        <w:t>επικίνδυνων – επιβλαβών πλοίων</w:t>
      </w:r>
      <w:r w:rsidRPr="006A5C60">
        <w:rPr>
          <w:rFonts w:ascii="Tahoma" w:hAnsi="Tahoma" w:cs="Tahoma"/>
          <w:sz w:val="22"/>
          <w:szCs w:val="22"/>
          <w:lang w:val="el-GR"/>
        </w:rPr>
        <w:t>, καθώς και ειδικευμένο προσωπικό και μέσα, για την εκτέλεση του συνόλου των εργασιών.</w:t>
      </w:r>
    </w:p>
    <w:p w14:paraId="59899233" w14:textId="3ABB91AD" w:rsidR="00E15673" w:rsidRPr="006A5C60" w:rsidRDefault="00D15885" w:rsidP="00D15885">
      <w:pPr>
        <w:pStyle w:val="30"/>
        <w:widowControl w:val="0"/>
        <w:tabs>
          <w:tab w:val="left" w:pos="964"/>
        </w:tabs>
        <w:autoSpaceDE w:val="0"/>
        <w:autoSpaceDN w:val="0"/>
        <w:adjustRightInd w:val="0"/>
        <w:spacing w:line="360" w:lineRule="auto"/>
        <w:ind w:left="567" w:hanging="567"/>
        <w:rPr>
          <w:rFonts w:ascii="Tahoma" w:hAnsi="Tahoma" w:cs="Tahoma"/>
          <w:sz w:val="22"/>
          <w:szCs w:val="22"/>
        </w:rPr>
      </w:pPr>
      <w:r w:rsidRPr="006A5C60">
        <w:rPr>
          <w:rFonts w:ascii="Tahoma" w:hAnsi="Tahoma" w:cs="Tahoma"/>
          <w:sz w:val="22"/>
          <w:szCs w:val="22"/>
        </w:rPr>
        <w:tab/>
      </w:r>
      <w:r w:rsidR="00E15673" w:rsidRPr="006A5C60">
        <w:rPr>
          <w:rFonts w:ascii="Tahoma" w:hAnsi="Tahoma" w:cs="Tahoma"/>
          <w:sz w:val="22"/>
          <w:szCs w:val="22"/>
        </w:rPr>
        <w:t>Για το σκοπό αυτό οι ενδιαφερόμενοι, θα πρέπει να υποβάλλουν κάθε  απαραίτητο στοιχείο και δικαιολογητικό που κατά την κρίση τους αποδεικνύει τις απαιτήσεις του παρόντος, ώστε η επιτροπή του διαγωνισμού να μπορεί να προβεί στην αξιολόγηση της προσφοράς τους.</w:t>
      </w:r>
    </w:p>
    <w:p w14:paraId="0DBA97E1" w14:textId="494268EB" w:rsidR="00E15673" w:rsidRPr="006A5C60" w:rsidRDefault="00E15673" w:rsidP="00D15885">
      <w:pPr>
        <w:widowControl w:val="0"/>
        <w:autoSpaceDE w:val="0"/>
        <w:autoSpaceDN w:val="0"/>
        <w:adjustRightInd w:val="0"/>
        <w:spacing w:line="360" w:lineRule="auto"/>
        <w:ind w:left="851" w:hanging="284"/>
        <w:jc w:val="both"/>
        <w:rPr>
          <w:rFonts w:ascii="Tahoma" w:hAnsi="Tahoma" w:cs="Tahoma"/>
          <w:sz w:val="22"/>
          <w:szCs w:val="22"/>
          <w:lang w:val="el-GR"/>
        </w:rPr>
      </w:pPr>
      <w:r w:rsidRPr="006A5C60">
        <w:rPr>
          <w:rFonts w:ascii="Tahoma" w:hAnsi="Tahoma" w:cs="Tahoma"/>
          <w:sz w:val="22"/>
          <w:szCs w:val="22"/>
          <w:lang w:val="el-GR"/>
        </w:rPr>
        <w:t xml:space="preserve">    Η αξιολόγηση των προσφορών θα γίνει με βάση τα κατωτέρω κριτήρια: </w:t>
      </w:r>
    </w:p>
    <w:p w14:paraId="4A61550D" w14:textId="726AD12D" w:rsidR="00E15673" w:rsidRPr="006A5C60" w:rsidRDefault="00E15673" w:rsidP="00D15885">
      <w:pPr>
        <w:pStyle w:val="30"/>
        <w:widowControl w:val="0"/>
        <w:numPr>
          <w:ilvl w:val="0"/>
          <w:numId w:val="3"/>
        </w:numPr>
        <w:autoSpaceDE w:val="0"/>
        <w:autoSpaceDN w:val="0"/>
        <w:adjustRightInd w:val="0"/>
        <w:spacing w:line="360" w:lineRule="auto"/>
        <w:ind w:left="851" w:hanging="284"/>
        <w:rPr>
          <w:rFonts w:ascii="Tahoma" w:hAnsi="Tahoma" w:cs="Tahoma"/>
          <w:sz w:val="22"/>
          <w:szCs w:val="22"/>
        </w:rPr>
      </w:pPr>
      <w:r w:rsidRPr="006A5C60">
        <w:rPr>
          <w:rFonts w:ascii="Tahoma" w:hAnsi="Tahoma" w:cs="Tahoma"/>
          <w:sz w:val="22"/>
          <w:szCs w:val="22"/>
        </w:rPr>
        <w:t>Συμφωνία τεχνικών στοιχείων προσφοράς με τις τεχνικές προδιαγραφές της Διακήρυξης, όπως αυτές περιγράφονται στο άρθρο 13 - β της παρούσας.</w:t>
      </w:r>
    </w:p>
    <w:p w14:paraId="1308A40D" w14:textId="77777777" w:rsidR="000D7DD3" w:rsidRPr="006A5C60" w:rsidRDefault="000D7DD3" w:rsidP="00D15885">
      <w:pPr>
        <w:pStyle w:val="30"/>
        <w:widowControl w:val="0"/>
        <w:numPr>
          <w:ilvl w:val="0"/>
          <w:numId w:val="3"/>
        </w:numPr>
        <w:autoSpaceDE w:val="0"/>
        <w:autoSpaceDN w:val="0"/>
        <w:adjustRightInd w:val="0"/>
        <w:spacing w:line="360" w:lineRule="auto"/>
        <w:ind w:left="851" w:hanging="284"/>
        <w:rPr>
          <w:rFonts w:ascii="Tahoma" w:hAnsi="Tahoma" w:cs="Tahoma"/>
          <w:sz w:val="22"/>
          <w:szCs w:val="22"/>
        </w:rPr>
      </w:pPr>
      <w:r w:rsidRPr="006A5C60">
        <w:rPr>
          <w:rFonts w:ascii="Tahoma" w:hAnsi="Tahoma" w:cs="Tahoma"/>
          <w:sz w:val="22"/>
          <w:szCs w:val="22"/>
        </w:rPr>
        <w:t xml:space="preserve">Την υψηλότερη προσφερόμενη τιμή από την ορισθείσα τιμή εκκίνησης του πλειοδοτικού διαγωνισμού. </w:t>
      </w:r>
    </w:p>
    <w:p w14:paraId="4D8A2F69" w14:textId="77777777" w:rsidR="00E15673" w:rsidRPr="006A5C60" w:rsidRDefault="00E15673" w:rsidP="00D15885">
      <w:pPr>
        <w:widowControl w:val="0"/>
        <w:numPr>
          <w:ilvl w:val="0"/>
          <w:numId w:val="3"/>
        </w:numPr>
        <w:autoSpaceDE w:val="0"/>
        <w:autoSpaceDN w:val="0"/>
        <w:adjustRightInd w:val="0"/>
        <w:spacing w:line="360" w:lineRule="auto"/>
        <w:ind w:left="851" w:hanging="284"/>
        <w:jc w:val="both"/>
        <w:rPr>
          <w:rFonts w:ascii="Tahoma" w:hAnsi="Tahoma" w:cs="Tahoma"/>
          <w:sz w:val="22"/>
          <w:szCs w:val="22"/>
          <w:lang w:val="el-GR"/>
        </w:rPr>
      </w:pPr>
      <w:r w:rsidRPr="006A5C60">
        <w:rPr>
          <w:rFonts w:ascii="Tahoma" w:hAnsi="Tahoma" w:cs="Tahoma"/>
          <w:sz w:val="22"/>
          <w:szCs w:val="22"/>
          <w:lang w:val="el-GR"/>
        </w:rPr>
        <w:t>Χρόνος εκτέλεσης των εργασιών με την έννοια ότι επί ίσου πλειοδοτικού τιμήματος, θα προτιμηθεί αυτός που δίνει μικρότερο χρόνο εκτέλεσης.</w:t>
      </w:r>
    </w:p>
    <w:p w14:paraId="49499AD2" w14:textId="77777777" w:rsidR="00E15673" w:rsidRPr="006A5C60" w:rsidRDefault="00E15673" w:rsidP="00D15885">
      <w:pPr>
        <w:pStyle w:val="20"/>
        <w:widowControl w:val="0"/>
        <w:spacing w:line="360" w:lineRule="auto"/>
        <w:ind w:left="567" w:hanging="567"/>
        <w:jc w:val="both"/>
        <w:rPr>
          <w:rFonts w:ascii="Tahoma" w:hAnsi="Tahoma" w:cs="Tahoma"/>
          <w:sz w:val="22"/>
          <w:szCs w:val="22"/>
        </w:rPr>
      </w:pPr>
      <w:r w:rsidRPr="006A5C60">
        <w:rPr>
          <w:rFonts w:ascii="Tahoma" w:hAnsi="Tahoma" w:cs="Tahoma"/>
          <w:b/>
          <w:sz w:val="22"/>
          <w:szCs w:val="22"/>
        </w:rPr>
        <w:t>6.2.</w:t>
      </w:r>
      <w:r w:rsidRPr="006A5C60">
        <w:rPr>
          <w:rFonts w:ascii="Tahoma" w:hAnsi="Tahoma" w:cs="Tahoma"/>
          <w:b/>
          <w:sz w:val="22"/>
          <w:szCs w:val="22"/>
        </w:rPr>
        <w:tab/>
      </w:r>
      <w:r w:rsidRPr="006A5C60">
        <w:rPr>
          <w:rFonts w:ascii="Tahoma" w:hAnsi="Tahoma" w:cs="Tahoma"/>
          <w:sz w:val="22"/>
          <w:szCs w:val="22"/>
        </w:rPr>
        <w:t>Προσφορές που είναι αόριστες και ανεπίδεκτες εκτίμησης ή είναι υπό αίρεση, απορρίπτονται ως απαράδεκτες, μετά από προηγούμενη γνωμοδότηση της αρμοδίας επιτροπής του διαγωνισμού.</w:t>
      </w:r>
    </w:p>
    <w:p w14:paraId="27C555AA" w14:textId="77777777" w:rsidR="00E15673" w:rsidRPr="006A5C60" w:rsidRDefault="00E15673" w:rsidP="00D15885">
      <w:pPr>
        <w:pStyle w:val="20"/>
        <w:widowControl w:val="0"/>
        <w:spacing w:line="360" w:lineRule="auto"/>
        <w:ind w:left="567" w:hanging="567"/>
        <w:jc w:val="both"/>
        <w:rPr>
          <w:rFonts w:ascii="Tahoma" w:hAnsi="Tahoma" w:cs="Tahoma"/>
          <w:sz w:val="22"/>
          <w:szCs w:val="22"/>
        </w:rPr>
      </w:pPr>
      <w:r w:rsidRPr="006A5C60">
        <w:rPr>
          <w:rFonts w:ascii="Tahoma" w:hAnsi="Tahoma" w:cs="Tahoma"/>
          <w:b/>
          <w:sz w:val="22"/>
          <w:szCs w:val="22"/>
        </w:rPr>
        <w:t>6.3.</w:t>
      </w:r>
      <w:r w:rsidRPr="006A5C60">
        <w:rPr>
          <w:rFonts w:ascii="Tahoma" w:hAnsi="Tahoma" w:cs="Tahoma"/>
          <w:sz w:val="22"/>
          <w:szCs w:val="22"/>
        </w:rPr>
        <w:tab/>
        <w:t>Το αρμόδιο για την αξιολόγηση των αποτελεσμάτων του διαγωνισμού όργανο με γνωμοδότησή του, μπορεί να προτείνει ό,τι προβλέπει το άρθρο 9 της ΥΑ 2123/34/2001.</w:t>
      </w:r>
      <w:r w:rsidR="00CE7DEA" w:rsidRPr="006A5C60">
        <w:rPr>
          <w:rFonts w:ascii="Tahoma" w:hAnsi="Tahoma" w:cs="Tahoma"/>
          <w:sz w:val="22"/>
          <w:szCs w:val="22"/>
        </w:rPr>
        <w:t xml:space="preserve"> Ρητά τονίζεται ότι η ΟΛΠ ΑΕ διατηρεί το δικαίωμα ματαίωσης του διαγωνισμού, χωρίς από την απόφαση αυτή να θεμελιώνεται ουδεμία αξίωση των συμμετεχόντων έναντι της Εταιρίας.</w:t>
      </w:r>
    </w:p>
    <w:p w14:paraId="78FF3232" w14:textId="77777777" w:rsidR="00E15673" w:rsidRPr="006A5C60" w:rsidRDefault="00E1567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 xml:space="preserve">Την τελική απόφαση λαμβάνει το αρμόδιο όργανο </w:t>
      </w:r>
      <w:r w:rsidR="00546756" w:rsidRPr="006A5C60">
        <w:rPr>
          <w:rFonts w:ascii="Tahoma" w:hAnsi="Tahoma" w:cs="Tahoma"/>
          <w:sz w:val="22"/>
          <w:szCs w:val="22"/>
          <w:lang w:val="el-GR"/>
        </w:rPr>
        <w:t xml:space="preserve">Διοίκησης </w:t>
      </w:r>
      <w:r w:rsidRPr="006A5C60">
        <w:rPr>
          <w:rFonts w:ascii="Tahoma" w:hAnsi="Tahoma" w:cs="Tahoma"/>
          <w:sz w:val="22"/>
          <w:szCs w:val="22"/>
          <w:lang w:val="el-GR"/>
        </w:rPr>
        <w:t>της ΟΛΠ ΑΕ.</w:t>
      </w:r>
    </w:p>
    <w:p w14:paraId="326F1123" w14:textId="77777777" w:rsidR="000D7DD3" w:rsidRPr="006A5C60" w:rsidRDefault="000D7DD3" w:rsidP="00D15885">
      <w:pPr>
        <w:widowControl w:val="0"/>
        <w:spacing w:line="360" w:lineRule="auto"/>
        <w:ind w:left="567" w:hanging="567"/>
        <w:jc w:val="both"/>
        <w:rPr>
          <w:rFonts w:ascii="Tahoma" w:hAnsi="Tahoma" w:cs="Tahoma"/>
          <w:b/>
          <w:sz w:val="22"/>
          <w:szCs w:val="22"/>
          <w:lang w:val="el-GR"/>
        </w:rPr>
      </w:pPr>
      <w:r w:rsidRPr="006A5C60">
        <w:rPr>
          <w:rFonts w:ascii="Tahoma" w:hAnsi="Tahoma" w:cs="Tahoma"/>
          <w:b/>
          <w:sz w:val="22"/>
          <w:szCs w:val="22"/>
          <w:lang w:val="el-GR"/>
        </w:rPr>
        <w:t>6.4.</w:t>
      </w:r>
      <w:r w:rsidRPr="006A5C60">
        <w:rPr>
          <w:rFonts w:ascii="Tahoma" w:hAnsi="Tahoma" w:cs="Tahoma"/>
          <w:b/>
          <w:sz w:val="22"/>
          <w:szCs w:val="22"/>
          <w:lang w:val="el-GR"/>
        </w:rPr>
        <w:tab/>
        <w:t>ΑΝΤΙΠΡΟΣΦΟΡΕΣ-ΒΕΛΤΙΩΣΗ ΠΛΕΙΟΔΟΣΙΑΣ ΜΕ ΝΕΕΣ ΠΡΟΣΦΟΡΕΣ</w:t>
      </w:r>
    </w:p>
    <w:p w14:paraId="69F12B7A" w14:textId="586560EB" w:rsidR="000D7DD3" w:rsidRPr="006A5C60" w:rsidRDefault="000D7DD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 xml:space="preserve">Οι συμμετέχοντες που έγιναν δεκτοί στο Διαγωνισμό, δύνανται άμεσα, μετά την ανακοίνωση των στοιχείων των οικονομικών προσφορών, να </w:t>
      </w:r>
      <w:r w:rsidR="0041635F" w:rsidRPr="006A5C60">
        <w:rPr>
          <w:rFonts w:ascii="Tahoma" w:hAnsi="Tahoma" w:cs="Tahoma"/>
          <w:sz w:val="22"/>
          <w:szCs w:val="22"/>
          <w:lang w:val="el-GR"/>
        </w:rPr>
        <w:t xml:space="preserve"> </w:t>
      </w:r>
      <w:r w:rsidRPr="006A5C60">
        <w:rPr>
          <w:rFonts w:ascii="Tahoma" w:hAnsi="Tahoma" w:cs="Tahoma"/>
          <w:sz w:val="22"/>
          <w:szCs w:val="22"/>
          <w:lang w:val="el-GR"/>
        </w:rPr>
        <w:t xml:space="preserve">αντιπροσφέρουν, σύμφωνα με τα οριζόμενα στο άρθρο 7 </w:t>
      </w:r>
      <w:r w:rsidR="005A517F" w:rsidRPr="006A5C60">
        <w:rPr>
          <w:rFonts w:ascii="Tahoma" w:hAnsi="Tahoma" w:cs="Tahoma"/>
          <w:sz w:val="22"/>
          <w:szCs w:val="22"/>
          <w:lang w:val="el-GR"/>
        </w:rPr>
        <w:t xml:space="preserve">παρ. 2 </w:t>
      </w:r>
      <w:r w:rsidRPr="006A5C60">
        <w:rPr>
          <w:rFonts w:ascii="Tahoma" w:hAnsi="Tahoma" w:cs="Tahoma"/>
          <w:sz w:val="22"/>
          <w:szCs w:val="22"/>
          <w:lang w:val="el-GR"/>
        </w:rPr>
        <w:t xml:space="preserve">της ΥΑ 2123/34/01. </w:t>
      </w:r>
      <w:r w:rsidRPr="00453449">
        <w:rPr>
          <w:rFonts w:ascii="Tahoma" w:hAnsi="Tahoma" w:cs="Tahoma"/>
          <w:b/>
          <w:sz w:val="22"/>
          <w:szCs w:val="22"/>
          <w:lang w:val="el-GR"/>
        </w:rPr>
        <w:t xml:space="preserve">Κάθε </w:t>
      </w:r>
      <w:r w:rsidR="00CE7DEA" w:rsidRPr="00453449">
        <w:rPr>
          <w:rFonts w:ascii="Tahoma" w:hAnsi="Tahoma" w:cs="Tahoma"/>
          <w:b/>
          <w:sz w:val="22"/>
          <w:szCs w:val="22"/>
          <w:lang w:val="el-GR"/>
        </w:rPr>
        <w:t>Σ</w:t>
      </w:r>
      <w:r w:rsidRPr="00453449">
        <w:rPr>
          <w:rFonts w:ascii="Tahoma" w:hAnsi="Tahoma" w:cs="Tahoma"/>
          <w:b/>
          <w:sz w:val="22"/>
          <w:szCs w:val="22"/>
          <w:lang w:val="el-GR"/>
        </w:rPr>
        <w:t xml:space="preserve">υμμετέχων έχει δικαίωμα να αντιπροσφέρει </w:t>
      </w:r>
      <w:r w:rsidRPr="00453449">
        <w:rPr>
          <w:rFonts w:ascii="Tahoma" w:hAnsi="Tahoma" w:cs="Tahoma"/>
          <w:b/>
          <w:sz w:val="22"/>
          <w:szCs w:val="22"/>
          <w:u w:val="single"/>
          <w:lang w:val="el-GR"/>
        </w:rPr>
        <w:t>τρεις φορές</w:t>
      </w:r>
      <w:r w:rsidRPr="00453449">
        <w:rPr>
          <w:rFonts w:ascii="Tahoma" w:hAnsi="Tahoma" w:cs="Tahoma"/>
          <w:b/>
          <w:sz w:val="22"/>
          <w:szCs w:val="22"/>
          <w:lang w:val="el-GR"/>
        </w:rPr>
        <w:t>.</w:t>
      </w:r>
      <w:r w:rsidR="00453449" w:rsidRPr="00453449">
        <w:rPr>
          <w:rFonts w:ascii="Tahoma" w:hAnsi="Tahoma" w:cs="Tahoma"/>
          <w:b/>
          <w:sz w:val="22"/>
          <w:szCs w:val="22"/>
          <w:lang w:val="el-GR"/>
        </w:rPr>
        <w:t xml:space="preserve"> Κάθε αντιπροσφορά θα είναι τουλάχιστον 1000,00 € πλέον ΦΠΑ υψηλότερη από την προηγούμενη</w:t>
      </w:r>
      <w:r w:rsidR="00453449">
        <w:rPr>
          <w:rFonts w:ascii="Tahoma" w:hAnsi="Tahoma" w:cs="Tahoma"/>
          <w:sz w:val="22"/>
          <w:szCs w:val="22"/>
          <w:lang w:val="el-GR"/>
        </w:rPr>
        <w:t>.</w:t>
      </w:r>
      <w:r w:rsidRPr="006A5C60">
        <w:rPr>
          <w:rFonts w:ascii="Tahoma" w:hAnsi="Tahoma" w:cs="Tahoma"/>
          <w:sz w:val="22"/>
          <w:szCs w:val="22"/>
          <w:lang w:val="el-GR"/>
        </w:rPr>
        <w:t xml:space="preserve"> Οι αντιπροσφορές είναι έγγραφες, δίδονται</w:t>
      </w:r>
      <w:r w:rsidR="00F14601" w:rsidRPr="006A5C60">
        <w:rPr>
          <w:rFonts w:ascii="Tahoma" w:hAnsi="Tahoma" w:cs="Tahoma"/>
          <w:sz w:val="22"/>
          <w:szCs w:val="22"/>
          <w:lang w:val="el-GR"/>
        </w:rPr>
        <w:t xml:space="preserve"> </w:t>
      </w:r>
      <w:r w:rsidRPr="006A5C60">
        <w:rPr>
          <w:rFonts w:ascii="Tahoma" w:hAnsi="Tahoma" w:cs="Tahoma"/>
          <w:sz w:val="22"/>
          <w:szCs w:val="22"/>
          <w:lang w:val="el-GR"/>
        </w:rPr>
        <w:t xml:space="preserve"> ταυτόχρονα από όλους τους </w:t>
      </w:r>
      <w:r w:rsidR="00CE7DEA" w:rsidRPr="006A5C60">
        <w:rPr>
          <w:rFonts w:ascii="Tahoma" w:hAnsi="Tahoma" w:cs="Tahoma"/>
          <w:sz w:val="22"/>
          <w:szCs w:val="22"/>
          <w:lang w:val="el-GR"/>
        </w:rPr>
        <w:t>Α</w:t>
      </w:r>
      <w:r w:rsidRPr="006A5C60">
        <w:rPr>
          <w:rFonts w:ascii="Tahoma" w:hAnsi="Tahoma" w:cs="Tahoma"/>
          <w:sz w:val="22"/>
          <w:szCs w:val="22"/>
          <w:lang w:val="el-GR"/>
        </w:rPr>
        <w:t>ντιπροσφέροντες, καταχωρούνται σε πρακτικό και υπογράφεται από τα μέλη της επ</w:t>
      </w:r>
      <w:r w:rsidR="00AB6D93" w:rsidRPr="006A5C60">
        <w:rPr>
          <w:rFonts w:ascii="Tahoma" w:hAnsi="Tahoma" w:cs="Tahoma"/>
          <w:sz w:val="22"/>
          <w:szCs w:val="22"/>
          <w:lang w:val="el-GR"/>
        </w:rPr>
        <w:t xml:space="preserve">ιτροπής και τους </w:t>
      </w:r>
      <w:r w:rsidR="00CE7DEA" w:rsidRPr="006A5C60">
        <w:rPr>
          <w:rFonts w:ascii="Tahoma" w:hAnsi="Tahoma" w:cs="Tahoma"/>
          <w:sz w:val="22"/>
          <w:szCs w:val="22"/>
          <w:lang w:val="el-GR"/>
        </w:rPr>
        <w:t>Σ</w:t>
      </w:r>
      <w:r w:rsidR="00AB6D93" w:rsidRPr="006A5C60">
        <w:rPr>
          <w:rFonts w:ascii="Tahoma" w:hAnsi="Tahoma" w:cs="Tahoma"/>
          <w:sz w:val="22"/>
          <w:szCs w:val="22"/>
          <w:lang w:val="el-GR"/>
        </w:rPr>
        <w:t>υμμετέχοντες.</w:t>
      </w:r>
    </w:p>
    <w:p w14:paraId="641DD743" w14:textId="77777777" w:rsidR="00AB6D93" w:rsidRPr="006A5C60" w:rsidRDefault="00AB6D93" w:rsidP="00D15885">
      <w:pPr>
        <w:widowControl w:val="0"/>
        <w:spacing w:line="360" w:lineRule="auto"/>
        <w:ind w:left="567" w:hanging="567"/>
        <w:jc w:val="both"/>
        <w:rPr>
          <w:rFonts w:ascii="Tahoma" w:hAnsi="Tahoma" w:cs="Tahoma"/>
          <w:b/>
          <w:sz w:val="22"/>
          <w:szCs w:val="22"/>
          <w:lang w:val="el-GR"/>
        </w:rPr>
      </w:pPr>
      <w:r w:rsidRPr="006A5C60">
        <w:rPr>
          <w:rFonts w:ascii="Tahoma" w:hAnsi="Tahoma" w:cs="Tahoma"/>
          <w:b/>
          <w:sz w:val="22"/>
          <w:szCs w:val="22"/>
          <w:lang w:val="el-GR"/>
        </w:rPr>
        <w:t>6.5. ΠΡΟΣΦΕΡΟΜΕΝΗ ΤΙΜΗ – ΚΡΑΤΗΣΕΙΣ</w:t>
      </w:r>
    </w:p>
    <w:p w14:paraId="67D80D6A" w14:textId="0A099A3C" w:rsidR="000D7DD3" w:rsidRPr="006A5C60" w:rsidRDefault="00AB6D93" w:rsidP="00D15885">
      <w:pPr>
        <w:widowControl w:val="0"/>
        <w:spacing w:line="360" w:lineRule="auto"/>
        <w:ind w:left="567"/>
        <w:jc w:val="both"/>
        <w:rPr>
          <w:rFonts w:ascii="Tahoma" w:hAnsi="Tahoma" w:cs="Tahoma"/>
          <w:sz w:val="22"/>
          <w:szCs w:val="22"/>
          <w:lang w:val="el-GR"/>
        </w:rPr>
      </w:pPr>
      <w:r w:rsidRPr="006A5C60">
        <w:rPr>
          <w:rFonts w:ascii="Tahoma" w:hAnsi="Tahoma" w:cs="Tahoma"/>
          <w:sz w:val="22"/>
          <w:szCs w:val="22"/>
          <w:lang w:val="el-GR"/>
        </w:rPr>
        <w:t xml:space="preserve">Για την προσφερόμενη τιμή και τις κρατήσεις, εφαρμογή έχει το άρθρο 8 της ΥΑ 2123/34/01. </w:t>
      </w:r>
    </w:p>
    <w:p w14:paraId="668780CF" w14:textId="77777777" w:rsidR="00F86030" w:rsidRPr="006A5C60" w:rsidRDefault="00F86030" w:rsidP="00D15885">
      <w:pPr>
        <w:widowControl w:val="0"/>
        <w:spacing w:line="360" w:lineRule="auto"/>
        <w:jc w:val="center"/>
        <w:rPr>
          <w:rFonts w:ascii="Tahoma" w:hAnsi="Tahoma" w:cs="Tahoma"/>
          <w:b/>
          <w:sz w:val="22"/>
          <w:szCs w:val="22"/>
          <w:u w:val="single"/>
          <w:lang w:val="el-GR"/>
        </w:rPr>
      </w:pPr>
    </w:p>
    <w:p w14:paraId="77657537"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7</w:t>
      </w:r>
    </w:p>
    <w:p w14:paraId="0A4EAE07"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ΑΝΑΚΟΙΝΩΣΗ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ΚΑΤΑΚΥΡΩΣΗΣ - ΑΝΑΘΕΣΗ - ΣΥΜΒΑΣΗ</w:t>
      </w:r>
    </w:p>
    <w:p w14:paraId="0776FD84" w14:textId="77777777"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bCs/>
          <w:sz w:val="22"/>
          <w:szCs w:val="22"/>
          <w:lang w:val="el-GR"/>
        </w:rPr>
        <w:t>7.1.</w:t>
      </w:r>
      <w:r w:rsidRPr="006A5C60">
        <w:rPr>
          <w:rFonts w:ascii="Tahoma" w:hAnsi="Tahoma" w:cs="Tahoma"/>
          <w:sz w:val="22"/>
          <w:szCs w:val="22"/>
          <w:lang w:val="el-GR"/>
        </w:rPr>
        <w:t xml:space="preserve"> Στον διαγωνιζόμενο στον οποίο έγινε κατακύρωση ή ανάθεση αποστέλλεται σχετική ανακοίνωση, σύμφωνα με το άρθρο 11 της ΥΑ 2123/34/2001.</w:t>
      </w:r>
    </w:p>
    <w:p w14:paraId="7AE8628D" w14:textId="2D6EA419" w:rsidR="00E15673" w:rsidRPr="006A5C60" w:rsidRDefault="00E15673" w:rsidP="00D15885">
      <w:pPr>
        <w:widowControl w:val="0"/>
        <w:spacing w:line="360" w:lineRule="auto"/>
        <w:ind w:left="567" w:hanging="567"/>
        <w:jc w:val="both"/>
        <w:rPr>
          <w:rFonts w:ascii="Tahoma" w:hAnsi="Tahoma" w:cs="Tahoma"/>
          <w:spacing w:val="3"/>
          <w:sz w:val="22"/>
          <w:szCs w:val="22"/>
          <w:lang w:val="el-GR"/>
        </w:rPr>
      </w:pPr>
      <w:r w:rsidRPr="006A5C60">
        <w:rPr>
          <w:rFonts w:ascii="Tahoma" w:hAnsi="Tahoma" w:cs="Tahoma"/>
          <w:b/>
          <w:bCs/>
          <w:spacing w:val="-2"/>
          <w:sz w:val="22"/>
          <w:szCs w:val="22"/>
          <w:lang w:val="el-GR"/>
        </w:rPr>
        <w:t>7.</w:t>
      </w:r>
      <w:r w:rsidR="003C5038" w:rsidRPr="006A5C60">
        <w:rPr>
          <w:rFonts w:ascii="Tahoma" w:hAnsi="Tahoma" w:cs="Tahoma"/>
          <w:b/>
          <w:bCs/>
          <w:spacing w:val="-2"/>
          <w:sz w:val="22"/>
          <w:szCs w:val="22"/>
          <w:lang w:val="el-GR"/>
        </w:rPr>
        <w:t>2</w:t>
      </w:r>
      <w:r w:rsidRPr="006A5C60">
        <w:rPr>
          <w:rFonts w:ascii="Tahoma" w:hAnsi="Tahoma" w:cs="Tahoma"/>
          <w:b/>
          <w:bCs/>
          <w:spacing w:val="-2"/>
          <w:sz w:val="22"/>
          <w:szCs w:val="22"/>
          <w:lang w:val="el-GR"/>
        </w:rPr>
        <w:t>.</w:t>
      </w:r>
      <w:r w:rsidRPr="006A5C60">
        <w:rPr>
          <w:rFonts w:ascii="Tahoma" w:hAnsi="Tahoma" w:cs="Tahoma"/>
          <w:spacing w:val="-2"/>
          <w:sz w:val="22"/>
          <w:szCs w:val="22"/>
          <w:lang w:val="el-GR"/>
        </w:rPr>
        <w:t xml:space="preserve"> Ο πλειοδότης στον οποίο έγινε αναγγελία κατακύ</w:t>
      </w:r>
      <w:r w:rsidRPr="006A5C60">
        <w:rPr>
          <w:rFonts w:ascii="Tahoma" w:hAnsi="Tahoma" w:cs="Tahoma"/>
          <w:spacing w:val="-2"/>
          <w:sz w:val="22"/>
          <w:szCs w:val="22"/>
          <w:lang w:val="el-GR"/>
        </w:rPr>
        <w:softHyphen/>
      </w:r>
      <w:r w:rsidRPr="006A5C60">
        <w:rPr>
          <w:rFonts w:ascii="Tahoma" w:hAnsi="Tahoma" w:cs="Tahoma"/>
          <w:spacing w:val="-3"/>
          <w:sz w:val="22"/>
          <w:szCs w:val="22"/>
          <w:lang w:val="el-GR"/>
        </w:rPr>
        <w:t>ρωσης των αποτελεσμάτων του διαγωνισμού είναι υπο</w:t>
      </w:r>
      <w:r w:rsidRPr="006A5C60">
        <w:rPr>
          <w:rFonts w:ascii="Tahoma" w:hAnsi="Tahoma" w:cs="Tahoma"/>
          <w:spacing w:val="-3"/>
          <w:sz w:val="22"/>
          <w:szCs w:val="22"/>
          <w:lang w:val="el-GR"/>
        </w:rPr>
        <w:softHyphen/>
      </w:r>
      <w:r w:rsidRPr="006A5C60">
        <w:rPr>
          <w:rFonts w:ascii="Tahoma" w:hAnsi="Tahoma" w:cs="Tahoma"/>
          <w:spacing w:val="3"/>
          <w:sz w:val="22"/>
          <w:szCs w:val="22"/>
          <w:lang w:val="el-GR"/>
        </w:rPr>
        <w:t>χρεωμένος:</w:t>
      </w:r>
    </w:p>
    <w:p w14:paraId="4019C4DE" w14:textId="781DAA0F" w:rsidR="001A733D" w:rsidRPr="006A5C60" w:rsidRDefault="008F3300" w:rsidP="00D15885">
      <w:pPr>
        <w:widowControl w:val="0"/>
        <w:numPr>
          <w:ilvl w:val="0"/>
          <w:numId w:val="4"/>
        </w:numPr>
        <w:tabs>
          <w:tab w:val="clear" w:pos="720"/>
          <w:tab w:val="left" w:pos="4608"/>
          <w:tab w:val="left" w:pos="8928"/>
        </w:tabs>
        <w:spacing w:line="360" w:lineRule="auto"/>
        <w:ind w:left="1134" w:hanging="567"/>
        <w:jc w:val="both"/>
        <w:rPr>
          <w:rFonts w:ascii="Tahoma" w:hAnsi="Tahoma" w:cs="Tahoma"/>
          <w:spacing w:val="-2"/>
          <w:sz w:val="22"/>
          <w:szCs w:val="22"/>
          <w:lang w:val="el-GR"/>
        </w:rPr>
      </w:pPr>
      <w:r w:rsidRPr="006A5C60">
        <w:rPr>
          <w:rFonts w:ascii="Tahoma" w:hAnsi="Tahoma" w:cs="Tahoma"/>
          <w:spacing w:val="-4"/>
          <w:sz w:val="22"/>
          <w:szCs w:val="22"/>
          <w:lang w:val="el-GR"/>
        </w:rPr>
        <w:t>Π</w:t>
      </w:r>
      <w:r w:rsidR="00E15673" w:rsidRPr="006A5C60">
        <w:rPr>
          <w:rFonts w:ascii="Tahoma" w:hAnsi="Tahoma" w:cs="Tahoma"/>
          <w:spacing w:val="-4"/>
          <w:sz w:val="22"/>
          <w:szCs w:val="22"/>
          <w:lang w:val="el-GR"/>
        </w:rPr>
        <w:t>ρο και σε κάθε περίπτω</w:t>
      </w:r>
      <w:r w:rsidR="00E15673" w:rsidRPr="006A5C60">
        <w:rPr>
          <w:rFonts w:ascii="Tahoma" w:hAnsi="Tahoma" w:cs="Tahoma"/>
          <w:spacing w:val="-4"/>
          <w:sz w:val="22"/>
          <w:szCs w:val="22"/>
          <w:lang w:val="el-GR"/>
        </w:rPr>
        <w:softHyphen/>
      </w:r>
      <w:r w:rsidR="00E15673" w:rsidRPr="006A5C60">
        <w:rPr>
          <w:rFonts w:ascii="Tahoma" w:hAnsi="Tahoma" w:cs="Tahoma"/>
          <w:spacing w:val="-6"/>
          <w:sz w:val="22"/>
          <w:szCs w:val="22"/>
          <w:lang w:val="el-GR"/>
        </w:rPr>
        <w:t xml:space="preserve">ση το αργότερο εντός πέντε </w:t>
      </w:r>
      <w:r w:rsidR="00E15673" w:rsidRPr="006A5C60">
        <w:rPr>
          <w:rFonts w:ascii="Tahoma" w:hAnsi="Tahoma" w:cs="Tahoma"/>
          <w:sz w:val="22"/>
          <w:szCs w:val="22"/>
          <w:lang w:val="el-GR"/>
        </w:rPr>
        <w:t xml:space="preserve">(5) </w:t>
      </w:r>
      <w:r w:rsidR="00E15673" w:rsidRPr="006A5C60">
        <w:rPr>
          <w:rFonts w:ascii="Tahoma" w:hAnsi="Tahoma" w:cs="Tahoma"/>
          <w:spacing w:val="-6"/>
          <w:sz w:val="22"/>
          <w:szCs w:val="22"/>
          <w:lang w:val="el-GR"/>
        </w:rPr>
        <w:t>ημερών από την κατακύ</w:t>
      </w:r>
      <w:r w:rsidR="00E15673" w:rsidRPr="006A5C60">
        <w:rPr>
          <w:rFonts w:ascii="Tahoma" w:hAnsi="Tahoma" w:cs="Tahoma"/>
          <w:spacing w:val="-6"/>
          <w:sz w:val="22"/>
          <w:szCs w:val="22"/>
          <w:lang w:val="el-GR"/>
        </w:rPr>
        <w:softHyphen/>
      </w:r>
      <w:r w:rsidR="00E15673" w:rsidRPr="006A5C60">
        <w:rPr>
          <w:rFonts w:ascii="Tahoma" w:hAnsi="Tahoma" w:cs="Tahoma"/>
          <w:spacing w:val="-1"/>
          <w:sz w:val="22"/>
          <w:szCs w:val="22"/>
          <w:lang w:val="el-GR"/>
        </w:rPr>
        <w:t xml:space="preserve">ρωση ΝΑ </w:t>
      </w:r>
      <w:r w:rsidR="00E15673" w:rsidRPr="006A5C60">
        <w:rPr>
          <w:rFonts w:ascii="Tahoma" w:hAnsi="Tahoma" w:cs="Tahoma"/>
          <w:sz w:val="22"/>
          <w:szCs w:val="22"/>
          <w:lang w:val="el-GR"/>
        </w:rPr>
        <w:t xml:space="preserve">ΚΑΤΑΘΕΣΕΙ </w:t>
      </w:r>
      <w:r w:rsidR="00E15673" w:rsidRPr="006A5C60">
        <w:rPr>
          <w:rFonts w:ascii="Tahoma" w:hAnsi="Tahoma" w:cs="Tahoma"/>
          <w:spacing w:val="-1"/>
          <w:sz w:val="22"/>
          <w:szCs w:val="22"/>
          <w:lang w:val="el-GR"/>
        </w:rPr>
        <w:t xml:space="preserve">ΕΓΓΥΗΤΙΚΗ ΕΠΙΣΤΟΛΗ ΚΑΛΗΣ </w:t>
      </w:r>
      <w:r w:rsidR="00E15673" w:rsidRPr="006A5C60">
        <w:rPr>
          <w:rFonts w:ascii="Tahoma" w:hAnsi="Tahoma" w:cs="Tahoma"/>
          <w:spacing w:val="-6"/>
          <w:sz w:val="22"/>
          <w:szCs w:val="22"/>
          <w:lang w:val="el-GR"/>
        </w:rPr>
        <w:t xml:space="preserve">ΕΚΤΕΛΕΣΗΣ, </w:t>
      </w:r>
      <w:r w:rsidR="001A733D" w:rsidRPr="006A5C60">
        <w:rPr>
          <w:rFonts w:ascii="Tahoma" w:hAnsi="Tahoma" w:cs="Tahoma"/>
          <w:spacing w:val="-6"/>
          <w:sz w:val="22"/>
          <w:szCs w:val="22"/>
          <w:lang w:val="el-GR"/>
        </w:rPr>
        <w:t>10% του συνολικού ποσού προσφοράς συμπεριλαμβανομένου του ΦΠΑ .</w:t>
      </w:r>
    </w:p>
    <w:p w14:paraId="37A2460D" w14:textId="13BFD82A" w:rsidR="00E15673" w:rsidRPr="006A5C60" w:rsidRDefault="00D15885" w:rsidP="00D15885">
      <w:pPr>
        <w:widowControl w:val="0"/>
        <w:tabs>
          <w:tab w:val="left" w:pos="4608"/>
          <w:tab w:val="left" w:pos="8928"/>
        </w:tabs>
        <w:spacing w:line="360" w:lineRule="auto"/>
        <w:ind w:left="1134" w:hanging="567"/>
        <w:jc w:val="both"/>
        <w:rPr>
          <w:rFonts w:ascii="Tahoma" w:hAnsi="Tahoma" w:cs="Tahoma"/>
          <w:spacing w:val="-2"/>
          <w:sz w:val="22"/>
          <w:szCs w:val="22"/>
          <w:lang w:val="el-GR"/>
        </w:rPr>
      </w:pPr>
      <w:r w:rsidRPr="006A5C60">
        <w:rPr>
          <w:rFonts w:ascii="Tahoma" w:hAnsi="Tahoma" w:cs="Tahoma"/>
          <w:spacing w:val="-5"/>
          <w:sz w:val="22"/>
          <w:szCs w:val="22"/>
          <w:lang w:val="el-GR"/>
        </w:rPr>
        <w:tab/>
      </w:r>
      <w:r w:rsidR="00E15673" w:rsidRPr="006A5C60">
        <w:rPr>
          <w:rFonts w:ascii="Tahoma" w:hAnsi="Tahoma" w:cs="Tahoma"/>
          <w:spacing w:val="-5"/>
          <w:sz w:val="22"/>
          <w:szCs w:val="22"/>
          <w:lang w:val="el-GR"/>
        </w:rPr>
        <w:t>Η εγγυητική επιστολή κα</w:t>
      </w:r>
      <w:r w:rsidR="00E15673" w:rsidRPr="006A5C60">
        <w:rPr>
          <w:rFonts w:ascii="Tahoma" w:hAnsi="Tahoma" w:cs="Tahoma"/>
          <w:spacing w:val="-5"/>
          <w:sz w:val="22"/>
          <w:szCs w:val="22"/>
          <w:lang w:val="el-GR"/>
        </w:rPr>
        <w:softHyphen/>
      </w:r>
      <w:r w:rsidR="00E15673" w:rsidRPr="006A5C60">
        <w:rPr>
          <w:rFonts w:ascii="Tahoma" w:hAnsi="Tahoma" w:cs="Tahoma"/>
          <w:spacing w:val="-1"/>
          <w:sz w:val="22"/>
          <w:szCs w:val="22"/>
          <w:lang w:val="el-GR"/>
        </w:rPr>
        <w:t xml:space="preserve">λής εκτέλεσης θα είναι αορίστου ισχύος. Αντί της εγγυητικής επιστολής καλής εκτέλεσης μπορεί να κατατεθεί ως εγγύηση στην εταιρεία ΟΛΠ ΑΕ το αντίστοιχο χρηματικό ποσό και αντίγραφο του γραμματίου είσπραξης να κατατεθεί με την υπογραφή της σύμβασης. </w:t>
      </w:r>
      <w:r w:rsidR="00E15673" w:rsidRPr="006A5C60">
        <w:rPr>
          <w:rFonts w:ascii="Tahoma" w:hAnsi="Tahoma" w:cs="Tahoma"/>
          <w:spacing w:val="5"/>
          <w:sz w:val="22"/>
          <w:szCs w:val="22"/>
          <w:lang w:val="el-GR"/>
        </w:rPr>
        <w:t xml:space="preserve">Με την κατάθεση της εγγυητικής επιστολής ΚΑΛΗΣ </w:t>
      </w:r>
      <w:r w:rsidR="00E15673" w:rsidRPr="006A5C60">
        <w:rPr>
          <w:rFonts w:ascii="Tahoma" w:hAnsi="Tahoma" w:cs="Tahoma"/>
          <w:spacing w:val="1"/>
          <w:sz w:val="22"/>
          <w:szCs w:val="22"/>
          <w:lang w:val="el-GR"/>
        </w:rPr>
        <w:t>ΕΚΤΕΛΕΣΗΣ επιστρέφεται η εγγυητική επιστολή ΣΥΜ</w:t>
      </w:r>
      <w:r w:rsidR="00E15673" w:rsidRPr="006A5C60">
        <w:rPr>
          <w:rFonts w:ascii="Tahoma" w:hAnsi="Tahoma" w:cs="Tahoma"/>
          <w:spacing w:val="1"/>
          <w:sz w:val="22"/>
          <w:szCs w:val="22"/>
          <w:lang w:val="el-GR"/>
        </w:rPr>
        <w:softHyphen/>
      </w:r>
      <w:r w:rsidR="00E15673" w:rsidRPr="006A5C60">
        <w:rPr>
          <w:rFonts w:ascii="Tahoma" w:hAnsi="Tahoma" w:cs="Tahoma"/>
          <w:spacing w:val="-7"/>
          <w:sz w:val="22"/>
          <w:szCs w:val="22"/>
          <w:lang w:val="el-GR"/>
        </w:rPr>
        <w:t>ΜΕΤΟΧΗΣ.</w:t>
      </w:r>
      <w:r w:rsidR="00E15673" w:rsidRPr="006A5C60">
        <w:rPr>
          <w:rFonts w:ascii="Tahoma" w:hAnsi="Tahoma" w:cs="Tahoma"/>
          <w:spacing w:val="6"/>
          <w:sz w:val="22"/>
          <w:szCs w:val="22"/>
          <w:lang w:val="el-GR"/>
        </w:rPr>
        <w:t xml:space="preserve"> Η παραπάνω εγγυοδοσία επιστρέφεται μετά την </w:t>
      </w:r>
      <w:r w:rsidR="00CE7DEA" w:rsidRPr="006A5C60">
        <w:rPr>
          <w:rFonts w:ascii="Tahoma" w:hAnsi="Tahoma" w:cs="Tahoma"/>
          <w:spacing w:val="6"/>
          <w:sz w:val="22"/>
          <w:szCs w:val="22"/>
          <w:lang w:val="el-GR"/>
        </w:rPr>
        <w:t>ορθή εκτέλεση της σύμβασης και της έκδοσης σχετικής βεβαίωσης από την ΟΛΠ ΑΕ</w:t>
      </w:r>
      <w:r w:rsidR="008F3300" w:rsidRPr="006A5C60">
        <w:rPr>
          <w:rFonts w:ascii="Tahoma" w:hAnsi="Tahoma" w:cs="Tahoma"/>
          <w:spacing w:val="-2"/>
          <w:sz w:val="22"/>
          <w:szCs w:val="22"/>
          <w:lang w:val="el-GR"/>
        </w:rPr>
        <w:t>.</w:t>
      </w:r>
    </w:p>
    <w:p w14:paraId="67662C8C" w14:textId="185AE5A4" w:rsidR="00E15673" w:rsidRPr="006A5C60" w:rsidRDefault="008F3300" w:rsidP="00D15885">
      <w:pPr>
        <w:widowControl w:val="0"/>
        <w:numPr>
          <w:ilvl w:val="0"/>
          <w:numId w:val="4"/>
        </w:numPr>
        <w:tabs>
          <w:tab w:val="clear" w:pos="720"/>
        </w:tabs>
        <w:spacing w:line="360" w:lineRule="auto"/>
        <w:ind w:left="1134" w:hanging="567"/>
        <w:jc w:val="both"/>
        <w:rPr>
          <w:rFonts w:ascii="Tahoma" w:hAnsi="Tahoma" w:cs="Tahoma"/>
          <w:spacing w:val="3"/>
          <w:sz w:val="22"/>
          <w:szCs w:val="22"/>
          <w:lang w:val="el-GR"/>
        </w:rPr>
      </w:pPr>
      <w:r w:rsidRPr="006A5C60">
        <w:rPr>
          <w:rFonts w:ascii="Tahoma" w:hAnsi="Tahoma" w:cs="Tahoma"/>
          <w:spacing w:val="3"/>
          <w:sz w:val="22"/>
          <w:szCs w:val="22"/>
          <w:lang w:val="el-GR"/>
        </w:rPr>
        <w:t>Ν</w:t>
      </w:r>
      <w:r w:rsidR="00E15673" w:rsidRPr="006A5C60">
        <w:rPr>
          <w:rFonts w:ascii="Tahoma" w:hAnsi="Tahoma" w:cs="Tahoma"/>
          <w:spacing w:val="3"/>
          <w:sz w:val="22"/>
          <w:szCs w:val="22"/>
          <w:lang w:val="el-GR"/>
        </w:rPr>
        <w:t xml:space="preserve">α καταβάλει εντός δέκα (10) </w:t>
      </w:r>
      <w:r w:rsidR="00E15673" w:rsidRPr="006A5C60">
        <w:rPr>
          <w:rFonts w:ascii="Tahoma" w:hAnsi="Tahoma" w:cs="Tahoma"/>
          <w:spacing w:val="-3"/>
          <w:sz w:val="22"/>
          <w:szCs w:val="22"/>
          <w:lang w:val="el-GR"/>
        </w:rPr>
        <w:t>ημερών</w:t>
      </w:r>
      <w:r w:rsidR="00E15673" w:rsidRPr="006A5C60">
        <w:rPr>
          <w:rFonts w:ascii="Tahoma" w:hAnsi="Tahoma" w:cs="Tahoma"/>
          <w:spacing w:val="-6"/>
          <w:sz w:val="22"/>
          <w:szCs w:val="22"/>
          <w:lang w:val="el-GR"/>
        </w:rPr>
        <w:t xml:space="preserve"> από την κατακύ</w:t>
      </w:r>
      <w:r w:rsidR="00E15673" w:rsidRPr="006A5C60">
        <w:rPr>
          <w:rFonts w:ascii="Tahoma" w:hAnsi="Tahoma" w:cs="Tahoma"/>
          <w:spacing w:val="-6"/>
          <w:sz w:val="22"/>
          <w:szCs w:val="22"/>
          <w:lang w:val="el-GR"/>
        </w:rPr>
        <w:softHyphen/>
      </w:r>
      <w:r w:rsidR="00E15673" w:rsidRPr="006A5C60">
        <w:rPr>
          <w:rFonts w:ascii="Tahoma" w:hAnsi="Tahoma" w:cs="Tahoma"/>
          <w:spacing w:val="-1"/>
          <w:sz w:val="22"/>
          <w:szCs w:val="22"/>
          <w:lang w:val="el-GR"/>
        </w:rPr>
        <w:t>ρωση</w:t>
      </w:r>
      <w:r w:rsidR="00E15673" w:rsidRPr="006A5C60">
        <w:rPr>
          <w:rFonts w:ascii="Tahoma" w:hAnsi="Tahoma" w:cs="Tahoma"/>
          <w:spacing w:val="-3"/>
          <w:sz w:val="22"/>
          <w:szCs w:val="22"/>
          <w:lang w:val="el-GR"/>
        </w:rPr>
        <w:t xml:space="preserve"> το σχετικό τίμημα της προσφοράς του.</w:t>
      </w:r>
    </w:p>
    <w:p w14:paraId="55C7F02B" w14:textId="089A24AF" w:rsidR="00901DEC" w:rsidRPr="006A5C60" w:rsidRDefault="008F3300" w:rsidP="00D15885">
      <w:pPr>
        <w:widowControl w:val="0"/>
        <w:numPr>
          <w:ilvl w:val="0"/>
          <w:numId w:val="4"/>
        </w:numPr>
        <w:tabs>
          <w:tab w:val="clear" w:pos="720"/>
        </w:tabs>
        <w:spacing w:line="360" w:lineRule="auto"/>
        <w:ind w:left="1134" w:hanging="567"/>
        <w:jc w:val="both"/>
        <w:rPr>
          <w:rFonts w:ascii="Tahoma" w:hAnsi="Tahoma" w:cs="Tahoma"/>
          <w:spacing w:val="3"/>
          <w:sz w:val="22"/>
          <w:szCs w:val="22"/>
          <w:lang w:val="el-GR"/>
        </w:rPr>
      </w:pPr>
      <w:r w:rsidRPr="006A5C60">
        <w:rPr>
          <w:rFonts w:ascii="Tahoma" w:hAnsi="Tahoma" w:cs="Tahoma"/>
          <w:spacing w:val="-3"/>
          <w:sz w:val="22"/>
          <w:szCs w:val="22"/>
          <w:lang w:val="el-GR"/>
        </w:rPr>
        <w:t>Ν</w:t>
      </w:r>
      <w:r w:rsidR="00901DEC" w:rsidRPr="006A5C60">
        <w:rPr>
          <w:rFonts w:ascii="Tahoma" w:hAnsi="Tahoma" w:cs="Tahoma"/>
          <w:spacing w:val="-3"/>
          <w:sz w:val="22"/>
          <w:szCs w:val="22"/>
          <w:lang w:val="el-GR"/>
        </w:rPr>
        <w:t xml:space="preserve">α προσέλθει </w:t>
      </w:r>
      <w:r w:rsidR="00901DEC" w:rsidRPr="006A5C60">
        <w:rPr>
          <w:rFonts w:ascii="Tahoma" w:hAnsi="Tahoma" w:cs="Tahoma"/>
          <w:spacing w:val="-1"/>
          <w:sz w:val="22"/>
          <w:szCs w:val="22"/>
          <w:lang w:val="el-GR"/>
        </w:rPr>
        <w:t>για την υπογραφή της σύμβασης</w:t>
      </w:r>
      <w:r w:rsidRPr="006A5C60">
        <w:rPr>
          <w:rFonts w:ascii="Tahoma" w:hAnsi="Tahoma" w:cs="Tahoma"/>
          <w:spacing w:val="-1"/>
          <w:sz w:val="22"/>
          <w:szCs w:val="22"/>
          <w:lang w:val="el-GR"/>
        </w:rPr>
        <w:t>.</w:t>
      </w:r>
    </w:p>
    <w:p w14:paraId="54DE4A7F" w14:textId="113A1B81"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w:t>
      </w:r>
      <w:r w:rsidR="003C5038" w:rsidRPr="006A5C60">
        <w:rPr>
          <w:rFonts w:ascii="Tahoma" w:hAnsi="Tahoma" w:cs="Tahoma"/>
          <w:b/>
          <w:sz w:val="22"/>
          <w:szCs w:val="22"/>
          <w:lang w:val="el-GR"/>
        </w:rPr>
        <w:t>3</w:t>
      </w:r>
      <w:r w:rsidRPr="006A5C60">
        <w:rPr>
          <w:rFonts w:ascii="Tahoma" w:hAnsi="Tahoma" w:cs="Tahoma"/>
          <w:b/>
          <w:sz w:val="22"/>
          <w:szCs w:val="22"/>
          <w:lang w:val="el-GR"/>
        </w:rPr>
        <w:t xml:space="preserve">. </w:t>
      </w:r>
      <w:r w:rsidRPr="006A5C60">
        <w:rPr>
          <w:rFonts w:ascii="Tahoma" w:hAnsi="Tahoma" w:cs="Tahoma"/>
          <w:sz w:val="22"/>
          <w:szCs w:val="22"/>
          <w:lang w:val="el-GR"/>
        </w:rPr>
        <w:t xml:space="preserve">Εάν ο </w:t>
      </w:r>
      <w:r w:rsidR="00CE7DEA" w:rsidRPr="006A5C60">
        <w:rPr>
          <w:rFonts w:ascii="Tahoma" w:hAnsi="Tahoma" w:cs="Tahoma"/>
          <w:sz w:val="22"/>
          <w:szCs w:val="22"/>
          <w:lang w:val="el-GR"/>
        </w:rPr>
        <w:t>Α</w:t>
      </w:r>
      <w:r w:rsidRPr="006A5C60">
        <w:rPr>
          <w:rFonts w:ascii="Tahoma" w:hAnsi="Tahoma" w:cs="Tahoma"/>
          <w:sz w:val="22"/>
          <w:szCs w:val="22"/>
          <w:lang w:val="el-GR"/>
        </w:rPr>
        <w:t xml:space="preserve">νάδοχος δεν προσήλθε να υπογράψει την σύμβαση, κηρύσσεται έκπτωτος με απόφαση του </w:t>
      </w:r>
      <w:r w:rsidR="00901DEC" w:rsidRPr="006A5C60">
        <w:rPr>
          <w:rFonts w:ascii="Tahoma" w:hAnsi="Tahoma" w:cs="Tahoma"/>
          <w:sz w:val="22"/>
          <w:szCs w:val="22"/>
          <w:lang w:val="el-GR"/>
        </w:rPr>
        <w:t xml:space="preserve">αρμοδίου οργάνου της </w:t>
      </w:r>
      <w:r w:rsidRPr="006A5C60">
        <w:rPr>
          <w:rFonts w:ascii="Tahoma" w:hAnsi="Tahoma" w:cs="Tahoma"/>
          <w:sz w:val="22"/>
          <w:szCs w:val="22"/>
          <w:lang w:val="el-GR"/>
        </w:rPr>
        <w:t>ΟΛΠ ΑΕ, ύστερα από γνωμοδότηση</w:t>
      </w:r>
      <w:r w:rsidR="00901DEC" w:rsidRPr="006A5C60">
        <w:rPr>
          <w:rFonts w:ascii="Tahoma" w:hAnsi="Tahoma" w:cs="Tahoma"/>
          <w:sz w:val="22"/>
          <w:szCs w:val="22"/>
          <w:lang w:val="el-GR"/>
        </w:rPr>
        <w:t xml:space="preserve"> της </w:t>
      </w:r>
      <w:r w:rsidR="00415B9A" w:rsidRPr="006A5C60">
        <w:rPr>
          <w:rFonts w:ascii="Tahoma" w:hAnsi="Tahoma" w:cs="Tahoma"/>
          <w:sz w:val="22"/>
          <w:szCs w:val="22"/>
          <w:lang w:val="el-GR"/>
        </w:rPr>
        <w:t>Ε</w:t>
      </w:r>
      <w:r w:rsidR="00901DEC" w:rsidRPr="006A5C60">
        <w:rPr>
          <w:rFonts w:ascii="Tahoma" w:hAnsi="Tahoma" w:cs="Tahoma"/>
          <w:sz w:val="22"/>
          <w:szCs w:val="22"/>
          <w:lang w:val="el-GR"/>
        </w:rPr>
        <w:t>πιτροπής</w:t>
      </w:r>
      <w:r w:rsidRPr="006A5C60">
        <w:rPr>
          <w:rFonts w:ascii="Tahoma" w:hAnsi="Tahoma" w:cs="Tahoma"/>
          <w:sz w:val="22"/>
          <w:szCs w:val="22"/>
          <w:lang w:val="el-GR"/>
        </w:rPr>
        <w:t>.</w:t>
      </w:r>
    </w:p>
    <w:p w14:paraId="2531ECAF" w14:textId="69508C3F" w:rsidR="00E15673" w:rsidRPr="006A5C60" w:rsidRDefault="00E15673"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w:t>
      </w:r>
      <w:r w:rsidR="003C5038" w:rsidRPr="006A5C60">
        <w:rPr>
          <w:rFonts w:ascii="Tahoma" w:hAnsi="Tahoma" w:cs="Tahoma"/>
          <w:b/>
          <w:sz w:val="22"/>
          <w:szCs w:val="22"/>
          <w:lang w:val="el-GR"/>
        </w:rPr>
        <w:t>4</w:t>
      </w:r>
      <w:r w:rsidRPr="006A5C60">
        <w:rPr>
          <w:rFonts w:ascii="Tahoma" w:hAnsi="Tahoma" w:cs="Tahoma"/>
          <w:b/>
          <w:sz w:val="22"/>
          <w:szCs w:val="22"/>
          <w:lang w:val="el-GR"/>
        </w:rPr>
        <w:t xml:space="preserve">. </w:t>
      </w:r>
      <w:r w:rsidRPr="006A5C60">
        <w:rPr>
          <w:rFonts w:ascii="Tahoma" w:hAnsi="Tahoma" w:cs="Tahoma"/>
          <w:bCs/>
          <w:sz w:val="22"/>
          <w:szCs w:val="22"/>
          <w:lang w:val="el-GR"/>
        </w:rPr>
        <w:t xml:space="preserve">Εντός </w:t>
      </w:r>
      <w:r w:rsidR="004812D5" w:rsidRPr="006A5C60">
        <w:rPr>
          <w:rFonts w:ascii="Tahoma" w:hAnsi="Tahoma" w:cs="Tahoma"/>
          <w:bCs/>
          <w:sz w:val="22"/>
          <w:szCs w:val="22"/>
          <w:lang w:val="el-GR"/>
        </w:rPr>
        <w:t>10</w:t>
      </w:r>
      <w:r w:rsidRPr="006A5C60">
        <w:rPr>
          <w:rFonts w:ascii="Tahoma" w:hAnsi="Tahoma" w:cs="Tahoma"/>
          <w:bCs/>
          <w:sz w:val="22"/>
          <w:szCs w:val="22"/>
          <w:lang w:val="el-GR"/>
        </w:rPr>
        <w:t xml:space="preserve"> ημερών </w:t>
      </w:r>
      <w:r w:rsidRPr="006A5C60">
        <w:rPr>
          <w:rFonts w:ascii="Tahoma" w:hAnsi="Tahoma" w:cs="Tahoma"/>
          <w:sz w:val="22"/>
          <w:szCs w:val="22"/>
          <w:lang w:val="el-GR"/>
        </w:rPr>
        <w:t>από την ανακοίνωση κατακύρωσης ή ανάθεσης καταρτίζεται από την Υπηρεσία η σχετική σύμβαση που υπογράφεται και από τα δύο συμβαλλόμενα μέρη. Η σύμβαση συντάσσεται στην Ελληνική γλώσσα.</w:t>
      </w:r>
    </w:p>
    <w:p w14:paraId="0751CD52" w14:textId="77777777" w:rsidR="00E15673" w:rsidRPr="006A5C60" w:rsidRDefault="003C5038"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7.5</w:t>
      </w:r>
      <w:r w:rsidR="00E15673" w:rsidRPr="006A5C60">
        <w:rPr>
          <w:rFonts w:ascii="Tahoma" w:hAnsi="Tahoma" w:cs="Tahoma"/>
          <w:b/>
          <w:sz w:val="22"/>
          <w:szCs w:val="22"/>
          <w:lang w:val="el-GR"/>
        </w:rPr>
        <w:t xml:space="preserve">. </w:t>
      </w:r>
      <w:r w:rsidR="00E15673" w:rsidRPr="006A5C60">
        <w:rPr>
          <w:rFonts w:ascii="Tahoma" w:hAnsi="Tahoma" w:cs="Tahoma"/>
          <w:sz w:val="22"/>
          <w:szCs w:val="22"/>
          <w:lang w:val="el-GR"/>
        </w:rPr>
        <w:t>Η σύμβαση αναφέρεται σε όλα τα στοιχεία και έγγραφα του διαγωνισμού.</w:t>
      </w:r>
    </w:p>
    <w:p w14:paraId="683E6ACC" w14:textId="77777777" w:rsidR="00E15673" w:rsidRPr="006A5C60" w:rsidRDefault="003C5038" w:rsidP="00D15885">
      <w:pPr>
        <w:widowControl w:val="0"/>
        <w:spacing w:line="360" w:lineRule="auto"/>
        <w:ind w:left="567" w:hanging="567"/>
        <w:jc w:val="both"/>
        <w:rPr>
          <w:rFonts w:ascii="Tahoma" w:hAnsi="Tahoma" w:cs="Tahoma"/>
          <w:b/>
          <w:sz w:val="22"/>
          <w:szCs w:val="22"/>
          <w:lang w:val="el-GR"/>
        </w:rPr>
      </w:pPr>
      <w:r w:rsidRPr="006A5C60">
        <w:rPr>
          <w:rFonts w:ascii="Tahoma" w:hAnsi="Tahoma" w:cs="Tahoma"/>
          <w:b/>
          <w:sz w:val="22"/>
          <w:szCs w:val="22"/>
          <w:lang w:val="el-GR"/>
        </w:rPr>
        <w:t>7.6</w:t>
      </w:r>
      <w:r w:rsidR="00E15673" w:rsidRPr="006A5C60">
        <w:rPr>
          <w:rFonts w:ascii="Tahoma" w:hAnsi="Tahoma" w:cs="Tahoma"/>
          <w:b/>
          <w:sz w:val="22"/>
          <w:szCs w:val="22"/>
          <w:lang w:val="el-GR"/>
        </w:rPr>
        <w:t xml:space="preserve">. </w:t>
      </w:r>
      <w:r w:rsidR="00E15673" w:rsidRPr="006A5C60">
        <w:rPr>
          <w:rFonts w:ascii="Tahoma" w:hAnsi="Tahoma" w:cs="Tahoma"/>
          <w:sz w:val="22"/>
          <w:szCs w:val="22"/>
        </w:rPr>
        <w:t>To</w:t>
      </w:r>
      <w:r w:rsidR="00E15673" w:rsidRPr="006A5C60">
        <w:rPr>
          <w:rFonts w:ascii="Tahoma" w:hAnsi="Tahoma" w:cs="Tahoma"/>
          <w:sz w:val="22"/>
          <w:szCs w:val="22"/>
          <w:lang w:val="el-GR"/>
        </w:rPr>
        <w:t xml:space="preserve"> κείμενο της σύμβασης κατισχύει κάθε άλλου κειμένου στο οποίο τούτο στηρίζεται, όπως προσφορά, διακήρυξη και απόφαση κατακύρωσης ή ανάθεσης, εκτός καταδήλων σφαλμάτων ή παραδρομών.</w:t>
      </w:r>
    </w:p>
    <w:p w14:paraId="3D94142A" w14:textId="77777777" w:rsidR="00E15673" w:rsidRPr="006A5C60" w:rsidRDefault="003C5038"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7.7</w:t>
      </w:r>
      <w:r w:rsidR="00E15673" w:rsidRPr="006A5C60">
        <w:rPr>
          <w:rFonts w:ascii="Tahoma" w:hAnsi="Tahoma" w:cs="Tahoma"/>
          <w:b/>
          <w:sz w:val="22"/>
          <w:szCs w:val="22"/>
          <w:lang w:val="el-GR"/>
        </w:rPr>
        <w:t>. Η σύμβαση θεωρείται ότι εκτελέσθηκε όταν</w:t>
      </w:r>
      <w:r w:rsidR="00E15673" w:rsidRPr="006A5C60">
        <w:rPr>
          <w:rFonts w:ascii="Tahoma" w:hAnsi="Tahoma" w:cs="Tahoma"/>
          <w:sz w:val="22"/>
          <w:szCs w:val="22"/>
          <w:lang w:val="el-GR"/>
        </w:rPr>
        <w:t xml:space="preserve"> :</w:t>
      </w:r>
    </w:p>
    <w:p w14:paraId="74D652FD" w14:textId="77777777" w:rsidR="00E15673" w:rsidRPr="006A5C60" w:rsidRDefault="003C5038"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7.7</w:t>
      </w:r>
      <w:r w:rsidR="00E15673" w:rsidRPr="006A5C60">
        <w:rPr>
          <w:rFonts w:ascii="Tahoma" w:hAnsi="Tahoma" w:cs="Tahoma"/>
          <w:b/>
          <w:sz w:val="22"/>
          <w:szCs w:val="22"/>
          <w:lang w:val="el-GR"/>
        </w:rPr>
        <w:t xml:space="preserve">.1. </w:t>
      </w:r>
      <w:r w:rsidR="00E15673" w:rsidRPr="006A5C60">
        <w:rPr>
          <w:rFonts w:ascii="Tahoma" w:hAnsi="Tahoma" w:cs="Tahoma"/>
          <w:sz w:val="22"/>
          <w:szCs w:val="22"/>
          <w:lang w:val="el-GR"/>
        </w:rPr>
        <w:t>Ολοκληρωθούν όλες οι εργασίες που προβλέπονται από τη σύμβαση.</w:t>
      </w:r>
    </w:p>
    <w:p w14:paraId="5D3ABBE7" w14:textId="77777777" w:rsidR="00E15673" w:rsidRPr="006A5C60" w:rsidRDefault="003C5038" w:rsidP="00D15885">
      <w:pPr>
        <w:widowControl w:val="0"/>
        <w:spacing w:line="360" w:lineRule="auto"/>
        <w:ind w:left="567" w:hanging="567"/>
        <w:jc w:val="both"/>
        <w:rPr>
          <w:rFonts w:ascii="Tahoma" w:hAnsi="Tahoma" w:cs="Tahoma"/>
          <w:b/>
          <w:sz w:val="22"/>
          <w:szCs w:val="22"/>
          <w:lang w:val="el-GR"/>
        </w:rPr>
      </w:pPr>
      <w:r w:rsidRPr="006A5C60">
        <w:rPr>
          <w:rFonts w:ascii="Tahoma" w:hAnsi="Tahoma" w:cs="Tahoma"/>
          <w:b/>
          <w:bCs/>
          <w:sz w:val="22"/>
          <w:szCs w:val="22"/>
          <w:lang w:val="el-GR"/>
        </w:rPr>
        <w:t>7.7</w:t>
      </w:r>
      <w:r w:rsidR="00E15673" w:rsidRPr="006A5C60">
        <w:rPr>
          <w:rFonts w:ascii="Tahoma" w:hAnsi="Tahoma" w:cs="Tahoma"/>
          <w:b/>
          <w:bCs/>
          <w:sz w:val="22"/>
          <w:szCs w:val="22"/>
          <w:lang w:val="el-GR"/>
        </w:rPr>
        <w:t xml:space="preserve">.2. </w:t>
      </w:r>
      <w:r w:rsidR="00E15673" w:rsidRPr="006A5C60">
        <w:rPr>
          <w:rFonts w:ascii="Tahoma" w:hAnsi="Tahoma" w:cs="Tahoma"/>
          <w:sz w:val="22"/>
          <w:szCs w:val="22"/>
          <w:lang w:val="el-GR"/>
        </w:rPr>
        <w:t>Παραλήφθηκαν οριστικά (ποσοτικά και ποιοτικά) οι εργασίες.</w:t>
      </w:r>
      <w:r w:rsidR="00E15673" w:rsidRPr="006A5C60">
        <w:rPr>
          <w:rFonts w:ascii="Tahoma" w:hAnsi="Tahoma" w:cs="Tahoma"/>
          <w:b/>
          <w:sz w:val="22"/>
          <w:szCs w:val="22"/>
          <w:lang w:val="el-GR"/>
        </w:rPr>
        <w:t xml:space="preserve"> </w:t>
      </w:r>
    </w:p>
    <w:p w14:paraId="314780D5" w14:textId="77777777" w:rsidR="00E15673" w:rsidRPr="006A5C60" w:rsidRDefault="003C5038" w:rsidP="00D15885">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7.7</w:t>
      </w:r>
      <w:r w:rsidR="00E15673" w:rsidRPr="006A5C60">
        <w:rPr>
          <w:rFonts w:ascii="Tahoma" w:hAnsi="Tahoma" w:cs="Tahoma"/>
          <w:b/>
          <w:sz w:val="22"/>
          <w:szCs w:val="22"/>
          <w:lang w:val="el-GR"/>
        </w:rPr>
        <w:t xml:space="preserve">.3. </w:t>
      </w:r>
      <w:r w:rsidR="00E15673" w:rsidRPr="006A5C60">
        <w:rPr>
          <w:rFonts w:ascii="Tahoma" w:hAnsi="Tahoma" w:cs="Tahoma"/>
          <w:sz w:val="22"/>
          <w:szCs w:val="22"/>
          <w:lang w:val="el-GR"/>
        </w:rPr>
        <w:t>Επεστράφη η εγγυητική καλής εκτέλεσης, αφού προηγούμενα επιβλήθηκαν τυχόν κυρώσεις ή εκπτώσεις.</w:t>
      </w:r>
    </w:p>
    <w:p w14:paraId="1A376726" w14:textId="03CF7D04"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8</w:t>
      </w:r>
    </w:p>
    <w:p w14:paraId="5A7CD3F3" w14:textId="77777777" w:rsidR="00E15673" w:rsidRPr="006A5C60" w:rsidRDefault="00E15673" w:rsidP="00D15885">
      <w:pPr>
        <w:pStyle w:val="8"/>
        <w:keepNext w:val="0"/>
        <w:rPr>
          <w:rFonts w:ascii="Tahoma" w:hAnsi="Tahoma" w:cs="Tahoma"/>
          <w:sz w:val="22"/>
          <w:szCs w:val="22"/>
        </w:rPr>
      </w:pPr>
      <w:r w:rsidRPr="006A5C60">
        <w:rPr>
          <w:rFonts w:ascii="Tahoma" w:hAnsi="Tahoma" w:cs="Tahoma"/>
          <w:sz w:val="22"/>
          <w:szCs w:val="22"/>
        </w:rPr>
        <w:t>ΕΓΓΥΗΣΕΙΣ</w:t>
      </w:r>
    </w:p>
    <w:p w14:paraId="01DC057F" w14:textId="0A46AB43"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Για τις εγγυήσεις που απαιτούνται ισχύουν τα αναφερόμεν</w:t>
      </w:r>
      <w:r w:rsidR="003C5038" w:rsidRPr="006A5C60">
        <w:rPr>
          <w:rFonts w:ascii="Tahoma" w:hAnsi="Tahoma" w:cs="Tahoma"/>
          <w:sz w:val="22"/>
          <w:szCs w:val="22"/>
          <w:lang w:val="el-GR"/>
        </w:rPr>
        <w:t>α στις παραγράφους 1.6 και 7.2</w:t>
      </w:r>
      <w:r w:rsidRPr="006A5C60">
        <w:rPr>
          <w:rFonts w:ascii="Tahoma" w:hAnsi="Tahoma" w:cs="Tahoma"/>
          <w:sz w:val="22"/>
          <w:szCs w:val="22"/>
          <w:lang w:val="el-GR"/>
        </w:rPr>
        <w:t xml:space="preserve"> της παρούσας.</w:t>
      </w:r>
    </w:p>
    <w:p w14:paraId="70CB820B" w14:textId="77777777" w:rsidR="00692CA1" w:rsidRPr="006A5C60" w:rsidRDefault="00692CA1" w:rsidP="00D15885">
      <w:pPr>
        <w:widowControl w:val="0"/>
        <w:spacing w:line="360" w:lineRule="auto"/>
        <w:jc w:val="both"/>
        <w:rPr>
          <w:rFonts w:ascii="Tahoma" w:hAnsi="Tahoma" w:cs="Tahoma"/>
          <w:sz w:val="22"/>
          <w:szCs w:val="22"/>
          <w:lang w:val="el-GR"/>
        </w:rPr>
      </w:pPr>
    </w:p>
    <w:p w14:paraId="4A48E6F2"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9</w:t>
      </w:r>
    </w:p>
    <w:p w14:paraId="69D0A190"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ΚΗΡΥΞΗ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ΑΝΑΔΟΧΟΥ</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ΕΚΠΤΩΤΟΥ</w:t>
      </w:r>
    </w:p>
    <w:p w14:paraId="03D2EE61" w14:textId="7D3DDDEE" w:rsidR="00E15673" w:rsidRPr="006A5C60" w:rsidRDefault="00E15673" w:rsidP="00FA19B2">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 xml:space="preserve">9.1. </w:t>
      </w:r>
      <w:r w:rsidRPr="006A5C60">
        <w:rPr>
          <w:rFonts w:ascii="Tahoma" w:hAnsi="Tahoma" w:cs="Tahoma"/>
          <w:sz w:val="22"/>
          <w:szCs w:val="22"/>
          <w:lang w:val="el-GR"/>
        </w:rPr>
        <w:t xml:space="preserve">Για την διαδικασία κηρύξεως </w:t>
      </w:r>
      <w:r w:rsidR="008F3300" w:rsidRPr="006A5C60">
        <w:rPr>
          <w:rFonts w:ascii="Tahoma" w:hAnsi="Tahoma" w:cs="Tahoma"/>
          <w:sz w:val="22"/>
          <w:szCs w:val="22"/>
          <w:lang w:val="el-GR"/>
        </w:rPr>
        <w:t>Α</w:t>
      </w:r>
      <w:r w:rsidRPr="006A5C60">
        <w:rPr>
          <w:rFonts w:ascii="Tahoma" w:hAnsi="Tahoma" w:cs="Tahoma"/>
          <w:sz w:val="22"/>
          <w:szCs w:val="22"/>
          <w:lang w:val="el-GR"/>
        </w:rPr>
        <w:t>ναδόχου εκπτώτου και για τις επιβαλλόμενες κυρώσεις εφαρμογή έχει το άρθρο 12 της ΥΑ 2123/34/2001.</w:t>
      </w:r>
    </w:p>
    <w:p w14:paraId="4E0FA347" w14:textId="77777777" w:rsidR="00692CA1" w:rsidRPr="006A5C60" w:rsidRDefault="00692CA1" w:rsidP="00D15885">
      <w:pPr>
        <w:widowControl w:val="0"/>
        <w:spacing w:line="360" w:lineRule="auto"/>
        <w:jc w:val="both"/>
        <w:rPr>
          <w:rFonts w:ascii="Tahoma" w:hAnsi="Tahoma" w:cs="Tahoma"/>
          <w:sz w:val="22"/>
          <w:szCs w:val="22"/>
          <w:lang w:val="el-GR"/>
        </w:rPr>
      </w:pPr>
    </w:p>
    <w:p w14:paraId="48F7C2CB" w14:textId="77777777" w:rsidR="00E15673" w:rsidRPr="006A5C60" w:rsidRDefault="00E15673" w:rsidP="00D15885">
      <w:pPr>
        <w:widowControl w:val="0"/>
        <w:spacing w:line="360" w:lineRule="auto"/>
        <w:jc w:val="center"/>
        <w:rPr>
          <w:rFonts w:ascii="Tahoma" w:hAnsi="Tahoma" w:cs="Tahoma"/>
          <w:sz w:val="22"/>
          <w:szCs w:val="22"/>
          <w:u w:val="single"/>
          <w:lang w:val="el-GR"/>
        </w:rPr>
      </w:pPr>
      <w:r w:rsidRPr="006A5C60">
        <w:rPr>
          <w:rFonts w:ascii="Tahoma" w:hAnsi="Tahoma" w:cs="Tahoma"/>
          <w:b/>
          <w:sz w:val="22"/>
          <w:szCs w:val="22"/>
          <w:u w:val="single"/>
          <w:lang w:val="el-GR"/>
        </w:rPr>
        <w:t>ΑΡΘΡΟ</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10</w:t>
      </w:r>
    </w:p>
    <w:p w14:paraId="63F8C414" w14:textId="77777777" w:rsidR="00E15673" w:rsidRPr="006A5C60" w:rsidRDefault="00E15673" w:rsidP="00D15885">
      <w:pPr>
        <w:widowControl w:val="0"/>
        <w:spacing w:line="360" w:lineRule="auto"/>
        <w:jc w:val="center"/>
        <w:rPr>
          <w:rFonts w:ascii="Tahoma" w:hAnsi="Tahoma" w:cs="Tahoma"/>
          <w:b/>
          <w:sz w:val="22"/>
          <w:szCs w:val="22"/>
          <w:u w:val="single"/>
          <w:lang w:val="el-GR"/>
        </w:rPr>
      </w:pPr>
      <w:r w:rsidRPr="006A5C60">
        <w:rPr>
          <w:rFonts w:ascii="Tahoma" w:hAnsi="Tahoma" w:cs="Tahoma"/>
          <w:b/>
          <w:sz w:val="22"/>
          <w:szCs w:val="22"/>
          <w:u w:val="single"/>
          <w:lang w:val="el-GR"/>
        </w:rPr>
        <w:t>ΑΝΩΤΕΡΑ</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ΒΙΑ</w:t>
      </w:r>
      <w:r w:rsidRPr="006A5C60">
        <w:rPr>
          <w:rFonts w:ascii="Tahoma" w:hAnsi="Tahoma" w:cs="Tahoma"/>
          <w:sz w:val="22"/>
          <w:szCs w:val="22"/>
          <w:u w:val="single"/>
          <w:lang w:val="el-GR"/>
        </w:rPr>
        <w:t xml:space="preserve"> - </w:t>
      </w:r>
      <w:r w:rsidRPr="006A5C60">
        <w:rPr>
          <w:rFonts w:ascii="Tahoma" w:hAnsi="Tahoma" w:cs="Tahoma"/>
          <w:b/>
          <w:sz w:val="22"/>
          <w:szCs w:val="22"/>
          <w:u w:val="single"/>
          <w:lang w:val="el-GR"/>
        </w:rPr>
        <w:t>ΕΠΙΛΥΣΗ</w:t>
      </w:r>
      <w:r w:rsidRPr="006A5C60">
        <w:rPr>
          <w:rFonts w:ascii="Tahoma" w:hAnsi="Tahoma" w:cs="Tahoma"/>
          <w:sz w:val="22"/>
          <w:szCs w:val="22"/>
          <w:u w:val="single"/>
          <w:lang w:val="el-GR"/>
        </w:rPr>
        <w:t xml:space="preserve"> </w:t>
      </w:r>
      <w:r w:rsidRPr="006A5C60">
        <w:rPr>
          <w:rFonts w:ascii="Tahoma" w:hAnsi="Tahoma" w:cs="Tahoma"/>
          <w:b/>
          <w:sz w:val="22"/>
          <w:szCs w:val="22"/>
          <w:u w:val="single"/>
          <w:lang w:val="el-GR"/>
        </w:rPr>
        <w:t>ΔΙΑΦΟΡΩΝ</w:t>
      </w:r>
    </w:p>
    <w:p w14:paraId="59872767" w14:textId="77777777" w:rsidR="00E15673" w:rsidRPr="006A5C60" w:rsidRDefault="00E15673" w:rsidP="00FA19B2">
      <w:pPr>
        <w:widowControl w:val="0"/>
        <w:spacing w:line="360" w:lineRule="auto"/>
        <w:ind w:left="567" w:hanging="567"/>
        <w:jc w:val="both"/>
        <w:rPr>
          <w:rFonts w:ascii="Tahoma" w:hAnsi="Tahoma" w:cs="Tahoma"/>
          <w:sz w:val="22"/>
          <w:szCs w:val="22"/>
          <w:lang w:val="el-GR"/>
        </w:rPr>
      </w:pPr>
      <w:r w:rsidRPr="006A5C60">
        <w:rPr>
          <w:rFonts w:ascii="Tahoma" w:hAnsi="Tahoma" w:cs="Tahoma"/>
          <w:b/>
          <w:sz w:val="22"/>
          <w:szCs w:val="22"/>
          <w:lang w:val="el-GR"/>
        </w:rPr>
        <w:t xml:space="preserve">10.1. </w:t>
      </w:r>
      <w:r w:rsidRPr="006A5C60">
        <w:rPr>
          <w:rFonts w:ascii="Tahoma" w:hAnsi="Tahoma" w:cs="Tahoma"/>
          <w:sz w:val="22"/>
          <w:szCs w:val="22"/>
          <w:lang w:val="el-GR"/>
        </w:rPr>
        <w:t>Σε περίπτωση ανωτέρας βίας εφαρμογή έχει το άρθρο 13 της ΥΑ 2123/34/2001.</w:t>
      </w:r>
    </w:p>
    <w:p w14:paraId="30FF8917" w14:textId="77777777" w:rsidR="00E15673" w:rsidRPr="006A5C60" w:rsidRDefault="00E15673" w:rsidP="00FA19B2">
      <w:pPr>
        <w:widowControl w:val="0"/>
        <w:spacing w:line="360" w:lineRule="auto"/>
        <w:ind w:left="567" w:hanging="567"/>
        <w:jc w:val="both"/>
        <w:rPr>
          <w:rFonts w:ascii="Tahoma" w:hAnsi="Tahoma" w:cs="Tahoma"/>
          <w:sz w:val="22"/>
          <w:szCs w:val="22"/>
          <w:lang w:val="el-GR"/>
        </w:rPr>
      </w:pPr>
      <w:r w:rsidRPr="006A5C60">
        <w:rPr>
          <w:rFonts w:ascii="Tahoma" w:hAnsi="Tahoma" w:cs="Tahoma"/>
          <w:b/>
          <w:bCs/>
          <w:sz w:val="22"/>
          <w:szCs w:val="22"/>
          <w:lang w:val="el-GR"/>
        </w:rPr>
        <w:t>10.2.</w:t>
      </w:r>
      <w:r w:rsidRPr="006A5C60">
        <w:rPr>
          <w:rFonts w:ascii="Tahoma" w:hAnsi="Tahoma" w:cs="Tahoma"/>
          <w:sz w:val="22"/>
          <w:szCs w:val="22"/>
          <w:lang w:val="el-GR"/>
        </w:rPr>
        <w:t xml:space="preserve"> Η επίλυση τ</w:t>
      </w:r>
      <w:r w:rsidR="00333315" w:rsidRPr="006A5C60">
        <w:rPr>
          <w:rFonts w:ascii="Tahoma" w:hAnsi="Tahoma" w:cs="Tahoma"/>
          <w:sz w:val="22"/>
          <w:szCs w:val="22"/>
          <w:lang w:val="el-GR"/>
        </w:rPr>
        <w:t>υχόν</w:t>
      </w:r>
      <w:r w:rsidRPr="006A5C60">
        <w:rPr>
          <w:rFonts w:ascii="Tahoma" w:hAnsi="Tahoma" w:cs="Tahoma"/>
          <w:sz w:val="22"/>
          <w:szCs w:val="22"/>
          <w:lang w:val="el-GR"/>
        </w:rPr>
        <w:t xml:space="preserve"> διαφορών </w:t>
      </w:r>
      <w:r w:rsidR="00333315" w:rsidRPr="006A5C60">
        <w:rPr>
          <w:rFonts w:ascii="Tahoma" w:hAnsi="Tahoma" w:cs="Tahoma"/>
          <w:sz w:val="22"/>
          <w:szCs w:val="22"/>
          <w:lang w:val="el-GR"/>
        </w:rPr>
        <w:t>από</w:t>
      </w:r>
      <w:r w:rsidRPr="006A5C60">
        <w:rPr>
          <w:rFonts w:ascii="Tahoma" w:hAnsi="Tahoma" w:cs="Tahoma"/>
          <w:sz w:val="22"/>
          <w:szCs w:val="22"/>
          <w:lang w:val="el-GR"/>
        </w:rPr>
        <w:t xml:space="preserve"> τη διακήρυξη και τη σύμβαση, υπάγεται στην αρμοδιότητα των Δικαστηρίων του Πειραιά. </w:t>
      </w:r>
    </w:p>
    <w:p w14:paraId="563AF5B2" w14:textId="77777777" w:rsidR="00F86030" w:rsidRPr="006A5C60" w:rsidRDefault="00F86030" w:rsidP="00D15885">
      <w:pPr>
        <w:spacing w:line="360" w:lineRule="auto"/>
        <w:rPr>
          <w:rFonts w:ascii="Tahoma" w:hAnsi="Tahoma" w:cs="Tahoma"/>
          <w:sz w:val="22"/>
          <w:szCs w:val="22"/>
          <w:lang w:val="el-GR"/>
        </w:rPr>
      </w:pPr>
    </w:p>
    <w:p w14:paraId="5D432942"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ΑΡΘΡΟ   11</w:t>
      </w:r>
    </w:p>
    <w:p w14:paraId="7492A729" w14:textId="77777777" w:rsidR="00E15673" w:rsidRPr="006A5C60" w:rsidRDefault="00E15673" w:rsidP="00D15885">
      <w:pPr>
        <w:widowControl w:val="0"/>
        <w:autoSpaceDE w:val="0"/>
        <w:autoSpaceDN w:val="0"/>
        <w:spacing w:line="360" w:lineRule="auto"/>
        <w:jc w:val="center"/>
        <w:outlineLvl w:val="0"/>
        <w:rPr>
          <w:rFonts w:ascii="Tahoma" w:hAnsi="Tahoma" w:cs="Tahoma"/>
          <w:b/>
          <w:sz w:val="22"/>
          <w:szCs w:val="22"/>
          <w:u w:val="single"/>
          <w:lang w:val="el-GR"/>
        </w:rPr>
      </w:pPr>
      <w:r w:rsidRPr="006A5C60">
        <w:rPr>
          <w:rFonts w:ascii="Tahoma" w:hAnsi="Tahoma" w:cs="Tahoma"/>
          <w:b/>
          <w:sz w:val="22"/>
          <w:szCs w:val="22"/>
          <w:u w:val="single"/>
          <w:lang w:val="el-GR"/>
        </w:rPr>
        <w:t>ΧΡΟΝΟΣ ΕΚΤΕΛΕΣΗΣ ΤΩΝ ΕΡΓΑΣΙΩΝ</w:t>
      </w:r>
    </w:p>
    <w:p w14:paraId="3923B619" w14:textId="77777777" w:rsidR="00E15673" w:rsidRPr="006A5C60" w:rsidRDefault="00E15673" w:rsidP="00D15885">
      <w:pPr>
        <w:pStyle w:val="1"/>
        <w:keepNext w:val="0"/>
        <w:widowControl w:val="0"/>
        <w:autoSpaceDE w:val="0"/>
        <w:autoSpaceDN w:val="0"/>
        <w:spacing w:line="360" w:lineRule="auto"/>
        <w:jc w:val="center"/>
        <w:rPr>
          <w:rFonts w:cs="Tahoma"/>
          <w:bCs w:val="0"/>
          <w:sz w:val="22"/>
          <w:szCs w:val="22"/>
          <w:lang w:eastAsia="en-US"/>
        </w:rPr>
      </w:pPr>
      <w:r w:rsidRPr="006A5C60">
        <w:rPr>
          <w:rFonts w:cs="Tahoma"/>
          <w:bCs w:val="0"/>
          <w:sz w:val="22"/>
          <w:szCs w:val="22"/>
          <w:lang w:eastAsia="en-US"/>
        </w:rPr>
        <w:t>ΚΥΡΩΣΕΙΣ ΕΚΠΡΟΘΕΣΜΗΣ ΕΚΤΕΛΕΣΗΣ ΕΡΓΑΣΙΩΝ</w:t>
      </w:r>
    </w:p>
    <w:p w14:paraId="2A0DADA2" w14:textId="187B4190" w:rsidR="00E15673" w:rsidRPr="006A5C60" w:rsidRDefault="00E15673" w:rsidP="00FA19B2">
      <w:pPr>
        <w:widowControl w:val="0"/>
        <w:autoSpaceDE w:val="0"/>
        <w:autoSpaceDN w:val="0"/>
        <w:spacing w:line="360" w:lineRule="auto"/>
        <w:ind w:left="567" w:hanging="567"/>
        <w:jc w:val="both"/>
        <w:rPr>
          <w:rFonts w:ascii="Tahoma" w:hAnsi="Tahoma" w:cs="Tahoma"/>
          <w:b/>
          <w:sz w:val="22"/>
          <w:szCs w:val="22"/>
          <w:lang w:val="el-GR"/>
        </w:rPr>
      </w:pPr>
      <w:r w:rsidRPr="006A5C60">
        <w:rPr>
          <w:rFonts w:ascii="Tahoma" w:hAnsi="Tahoma" w:cs="Tahoma"/>
          <w:b/>
          <w:bCs/>
          <w:sz w:val="22"/>
          <w:szCs w:val="22"/>
          <w:lang w:val="el-GR"/>
        </w:rPr>
        <w:t xml:space="preserve">11.1. </w:t>
      </w:r>
      <w:r w:rsidRPr="006A5C60">
        <w:rPr>
          <w:rFonts w:ascii="Tahoma" w:hAnsi="Tahoma" w:cs="Tahoma"/>
          <w:sz w:val="22"/>
          <w:szCs w:val="22"/>
          <w:lang w:val="el-GR"/>
        </w:rPr>
        <w:t xml:space="preserve">Ο </w:t>
      </w:r>
      <w:r w:rsidR="008F3300" w:rsidRPr="006A5C60">
        <w:rPr>
          <w:rFonts w:ascii="Tahoma" w:hAnsi="Tahoma" w:cs="Tahoma"/>
          <w:sz w:val="22"/>
          <w:szCs w:val="22"/>
          <w:lang w:val="el-GR"/>
        </w:rPr>
        <w:t>Α</w:t>
      </w:r>
      <w:r w:rsidRPr="006A5C60">
        <w:rPr>
          <w:rFonts w:ascii="Tahoma" w:hAnsi="Tahoma" w:cs="Tahoma"/>
          <w:sz w:val="22"/>
          <w:szCs w:val="22"/>
          <w:lang w:val="el-GR"/>
        </w:rPr>
        <w:t>νάδοχος  υποχρεούται να ολοκληρώσει τις εργασίες</w:t>
      </w:r>
      <w:r w:rsidR="00F83B92" w:rsidRPr="006A5C60">
        <w:rPr>
          <w:rFonts w:ascii="Tahoma" w:hAnsi="Tahoma" w:cs="Tahoma"/>
          <w:sz w:val="22"/>
          <w:szCs w:val="22"/>
          <w:lang w:val="el-GR"/>
        </w:rPr>
        <w:t xml:space="preserve"> απομάκρυνσης του</w:t>
      </w:r>
      <w:r w:rsidR="00AA178F" w:rsidRPr="006A5C60">
        <w:rPr>
          <w:rFonts w:ascii="Tahoma" w:hAnsi="Tahoma" w:cs="Tahoma"/>
          <w:sz w:val="22"/>
          <w:szCs w:val="22"/>
          <w:lang w:val="el-GR"/>
        </w:rPr>
        <w:t xml:space="preserve"> </w:t>
      </w:r>
      <w:r w:rsidR="0093702A" w:rsidRPr="006A5C60">
        <w:rPr>
          <w:rFonts w:ascii="Tahoma" w:hAnsi="Tahoma" w:cs="Tahoma"/>
          <w:sz w:val="22"/>
          <w:szCs w:val="22"/>
          <w:lang w:val="el-GR"/>
        </w:rPr>
        <w:t xml:space="preserve">πλοίου </w:t>
      </w:r>
      <w:r w:rsidRPr="006A5C60">
        <w:rPr>
          <w:rFonts w:ascii="Tahoma" w:hAnsi="Tahoma" w:cs="Tahoma"/>
          <w:b/>
          <w:bCs/>
          <w:sz w:val="22"/>
          <w:szCs w:val="22"/>
          <w:u w:val="single"/>
          <w:lang w:val="el-GR"/>
        </w:rPr>
        <w:t>μέσα σε ένα μήνα α</w:t>
      </w:r>
      <w:r w:rsidRPr="006A5C60">
        <w:rPr>
          <w:rFonts w:ascii="Tahoma" w:hAnsi="Tahoma" w:cs="Tahoma"/>
          <w:b/>
          <w:bCs/>
          <w:spacing w:val="-3"/>
          <w:sz w:val="22"/>
          <w:szCs w:val="22"/>
          <w:u w:val="single"/>
          <w:lang w:val="el-GR"/>
        </w:rPr>
        <w:t>πό την ημερομηνία έκδοσης της άδειας από το ΚΛΠ</w:t>
      </w:r>
      <w:r w:rsidRPr="006A5C60">
        <w:rPr>
          <w:rFonts w:ascii="Tahoma" w:hAnsi="Tahoma" w:cs="Tahoma"/>
          <w:sz w:val="22"/>
          <w:szCs w:val="22"/>
          <w:lang w:val="el-GR"/>
        </w:rPr>
        <w:t xml:space="preserve">. Σε περίπτωση παράβασης αυτού του όρου, ανεξαρτήτως των άλλων κυρώσεων, θα επιβάλλεται </w:t>
      </w:r>
      <w:r w:rsidRPr="006A5C60">
        <w:rPr>
          <w:rFonts w:ascii="Tahoma" w:hAnsi="Tahoma" w:cs="Tahoma"/>
          <w:b/>
          <w:sz w:val="22"/>
          <w:szCs w:val="22"/>
          <w:lang w:val="el-GR"/>
        </w:rPr>
        <w:t>ποινική ρήτρα σε βάρος</w:t>
      </w:r>
      <w:r w:rsidR="00772EE8" w:rsidRPr="006A5C60">
        <w:rPr>
          <w:rFonts w:ascii="Tahoma" w:hAnsi="Tahoma" w:cs="Tahoma"/>
          <w:b/>
          <w:sz w:val="22"/>
          <w:szCs w:val="22"/>
          <w:lang w:val="el-GR"/>
        </w:rPr>
        <w:t xml:space="preserve"> του </w:t>
      </w:r>
      <w:r w:rsidR="008F3300" w:rsidRPr="006A5C60">
        <w:rPr>
          <w:rFonts w:ascii="Tahoma" w:hAnsi="Tahoma" w:cs="Tahoma"/>
          <w:b/>
          <w:sz w:val="22"/>
          <w:szCs w:val="22"/>
          <w:lang w:val="el-GR"/>
        </w:rPr>
        <w:t>Α</w:t>
      </w:r>
      <w:r w:rsidR="00772EE8" w:rsidRPr="006A5C60">
        <w:rPr>
          <w:rFonts w:ascii="Tahoma" w:hAnsi="Tahoma" w:cs="Tahoma"/>
          <w:b/>
          <w:sz w:val="22"/>
          <w:szCs w:val="22"/>
          <w:lang w:val="el-GR"/>
        </w:rPr>
        <w:t xml:space="preserve">ναδόχου ύψους 1.000 ευρώ, για κάθε </w:t>
      </w:r>
      <w:r w:rsidR="00237977" w:rsidRPr="006A5C60">
        <w:rPr>
          <w:rFonts w:ascii="Tahoma" w:hAnsi="Tahoma" w:cs="Tahoma"/>
          <w:b/>
          <w:sz w:val="22"/>
          <w:szCs w:val="22"/>
          <w:lang w:val="el-GR"/>
        </w:rPr>
        <w:t xml:space="preserve">ημέρα </w:t>
      </w:r>
      <w:r w:rsidR="00772EE8" w:rsidRPr="006A5C60">
        <w:rPr>
          <w:rFonts w:ascii="Tahoma" w:hAnsi="Tahoma" w:cs="Tahoma"/>
          <w:b/>
          <w:sz w:val="22"/>
          <w:szCs w:val="22"/>
          <w:lang w:val="el-GR"/>
        </w:rPr>
        <w:t xml:space="preserve">καθυστέρησης. </w:t>
      </w:r>
    </w:p>
    <w:p w14:paraId="69CADD71" w14:textId="77777777" w:rsidR="009E4EB2" w:rsidRPr="006A5C60" w:rsidRDefault="009E4EB2" w:rsidP="00FA19B2">
      <w:pPr>
        <w:widowControl w:val="0"/>
        <w:tabs>
          <w:tab w:val="left" w:pos="567"/>
        </w:tabs>
        <w:autoSpaceDE w:val="0"/>
        <w:autoSpaceDN w:val="0"/>
        <w:spacing w:line="360" w:lineRule="auto"/>
        <w:ind w:left="567" w:hanging="567"/>
        <w:jc w:val="both"/>
        <w:rPr>
          <w:rFonts w:ascii="Tahoma" w:hAnsi="Tahoma" w:cs="Tahoma"/>
          <w:b/>
          <w:sz w:val="22"/>
          <w:szCs w:val="22"/>
          <w:lang w:val="el-GR"/>
        </w:rPr>
      </w:pPr>
      <w:r w:rsidRPr="006A5C60">
        <w:rPr>
          <w:rFonts w:ascii="Tahoma" w:hAnsi="Tahoma" w:cs="Tahoma"/>
          <w:b/>
          <w:sz w:val="22"/>
          <w:szCs w:val="22"/>
          <w:lang w:val="el-GR"/>
        </w:rPr>
        <w:t>11.2</w:t>
      </w:r>
      <w:r w:rsidRPr="006A5C60">
        <w:rPr>
          <w:rFonts w:ascii="Tahoma" w:hAnsi="Tahoma" w:cs="Tahoma"/>
          <w:b/>
          <w:sz w:val="22"/>
          <w:szCs w:val="22"/>
          <w:lang w:val="el-GR"/>
        </w:rPr>
        <w:tab/>
      </w:r>
      <w:r w:rsidRPr="006A5C60">
        <w:rPr>
          <w:rFonts w:ascii="Tahoma" w:hAnsi="Tahoma" w:cs="Tahoma"/>
          <w:sz w:val="22"/>
          <w:szCs w:val="22"/>
          <w:lang w:val="el-GR"/>
        </w:rPr>
        <w:t>Παράταση της ανωτέρω προθεσμίας μπορεί να εγκριθεί κατά την απόλυτη κρίση του ΟΛΠ για λόγους αντικειμενικούς που καθιστούν αδύνατη την τήρησή της και δεν μπορούν να αναχθούν σε υπαιτιότητα του Αναδόχου.</w:t>
      </w:r>
    </w:p>
    <w:p w14:paraId="269E1DBB" w14:textId="4B8EFA24" w:rsidR="00944695" w:rsidRPr="006A5C60" w:rsidRDefault="00E15673" w:rsidP="00FA19B2">
      <w:pPr>
        <w:widowControl w:val="0"/>
        <w:autoSpaceDE w:val="0"/>
        <w:autoSpaceDN w:val="0"/>
        <w:spacing w:line="360" w:lineRule="auto"/>
        <w:ind w:left="567" w:hanging="567"/>
        <w:jc w:val="both"/>
        <w:rPr>
          <w:rFonts w:ascii="Tahoma" w:hAnsi="Tahoma" w:cs="Tahoma"/>
          <w:sz w:val="22"/>
          <w:szCs w:val="22"/>
          <w:lang w:val="el-GR"/>
        </w:rPr>
      </w:pPr>
      <w:r w:rsidRPr="006A5C60">
        <w:rPr>
          <w:rFonts w:ascii="Tahoma" w:hAnsi="Tahoma" w:cs="Tahoma"/>
          <w:b/>
          <w:bCs/>
          <w:sz w:val="22"/>
          <w:szCs w:val="22"/>
          <w:lang w:val="el-GR"/>
        </w:rPr>
        <w:t>11.</w:t>
      </w:r>
      <w:r w:rsidR="009E4EB2" w:rsidRPr="006A5C60">
        <w:rPr>
          <w:rFonts w:ascii="Tahoma" w:hAnsi="Tahoma" w:cs="Tahoma"/>
          <w:b/>
          <w:bCs/>
          <w:sz w:val="22"/>
          <w:szCs w:val="22"/>
          <w:lang w:val="el-GR"/>
        </w:rPr>
        <w:t>3</w:t>
      </w:r>
      <w:r w:rsidRPr="006A5C60">
        <w:rPr>
          <w:rFonts w:ascii="Tahoma" w:hAnsi="Tahoma" w:cs="Tahoma"/>
          <w:b/>
          <w:bCs/>
          <w:sz w:val="22"/>
          <w:szCs w:val="22"/>
          <w:lang w:val="el-GR"/>
        </w:rPr>
        <w:t xml:space="preserve"> </w:t>
      </w:r>
      <w:r w:rsidRPr="006A5C60">
        <w:rPr>
          <w:rFonts w:ascii="Tahoma" w:hAnsi="Tahoma" w:cs="Tahoma"/>
          <w:sz w:val="22"/>
          <w:szCs w:val="22"/>
          <w:lang w:val="el-GR"/>
        </w:rPr>
        <w:t xml:space="preserve">Για τις </w:t>
      </w:r>
      <w:r w:rsidR="00F83B92" w:rsidRPr="006A5C60">
        <w:rPr>
          <w:rFonts w:ascii="Tahoma" w:hAnsi="Tahoma" w:cs="Tahoma"/>
          <w:sz w:val="22"/>
          <w:szCs w:val="22"/>
          <w:lang w:val="el-GR"/>
        </w:rPr>
        <w:t xml:space="preserve">συνέπειες και </w:t>
      </w:r>
      <w:r w:rsidRPr="006A5C60">
        <w:rPr>
          <w:rFonts w:ascii="Tahoma" w:hAnsi="Tahoma" w:cs="Tahoma"/>
          <w:sz w:val="22"/>
          <w:szCs w:val="22"/>
          <w:lang w:val="el-GR"/>
        </w:rPr>
        <w:t xml:space="preserve">κυρώσεις </w:t>
      </w:r>
      <w:r w:rsidR="00A11306" w:rsidRPr="006A5C60">
        <w:rPr>
          <w:rFonts w:ascii="Tahoma" w:hAnsi="Tahoma" w:cs="Tahoma"/>
          <w:sz w:val="22"/>
          <w:szCs w:val="22"/>
          <w:lang w:val="el-GR"/>
        </w:rPr>
        <w:t xml:space="preserve">εκπρόθεσμης </w:t>
      </w:r>
      <w:r w:rsidR="00F83B92" w:rsidRPr="006A5C60">
        <w:rPr>
          <w:rFonts w:ascii="Tahoma" w:hAnsi="Tahoma" w:cs="Tahoma"/>
          <w:sz w:val="22"/>
          <w:szCs w:val="22"/>
          <w:lang w:val="el-GR"/>
        </w:rPr>
        <w:t xml:space="preserve">εκτέλεσης των εργασιών απομάκρυνσης του </w:t>
      </w:r>
      <w:r w:rsidR="0093702A" w:rsidRPr="006A5C60">
        <w:rPr>
          <w:rFonts w:ascii="Tahoma" w:hAnsi="Tahoma" w:cs="Tahoma"/>
          <w:sz w:val="22"/>
          <w:szCs w:val="22"/>
          <w:lang w:val="el-GR"/>
        </w:rPr>
        <w:t xml:space="preserve">πλοίου </w:t>
      </w:r>
      <w:r w:rsidRPr="006A5C60">
        <w:rPr>
          <w:rFonts w:ascii="Tahoma" w:hAnsi="Tahoma" w:cs="Tahoma"/>
          <w:sz w:val="22"/>
          <w:szCs w:val="22"/>
          <w:lang w:val="el-GR"/>
        </w:rPr>
        <w:t>καθώς και για την πιθανή παράταση του συμβατικού χρόνου, εφαρμογή έχει το άρθρο 12 σε συνδυασμό με το άρθρο 13 της ΥΑ 2123/34/2001.</w:t>
      </w:r>
    </w:p>
    <w:p w14:paraId="1AE75512" w14:textId="77777777" w:rsidR="00E46988" w:rsidRPr="006A5C60" w:rsidRDefault="00E46988" w:rsidP="00D15885">
      <w:pPr>
        <w:widowControl w:val="0"/>
        <w:autoSpaceDE w:val="0"/>
        <w:autoSpaceDN w:val="0"/>
        <w:spacing w:line="360" w:lineRule="auto"/>
        <w:jc w:val="both"/>
        <w:rPr>
          <w:rFonts w:ascii="Tahoma" w:hAnsi="Tahoma" w:cs="Tahoma"/>
          <w:sz w:val="22"/>
          <w:szCs w:val="22"/>
          <w:lang w:val="el-GR"/>
        </w:rPr>
      </w:pPr>
    </w:p>
    <w:p w14:paraId="37B7479D" w14:textId="77777777" w:rsidR="00E15673" w:rsidRPr="006A5C60" w:rsidRDefault="00E15673" w:rsidP="00D15885">
      <w:pPr>
        <w:pStyle w:val="1"/>
        <w:keepNext w:val="0"/>
        <w:widowControl w:val="0"/>
        <w:spacing w:line="360" w:lineRule="auto"/>
        <w:jc w:val="center"/>
        <w:rPr>
          <w:rFonts w:cs="Tahoma"/>
          <w:sz w:val="22"/>
          <w:szCs w:val="22"/>
        </w:rPr>
      </w:pPr>
      <w:r w:rsidRPr="006A5C60">
        <w:rPr>
          <w:rFonts w:cs="Tahoma"/>
          <w:sz w:val="22"/>
          <w:szCs w:val="22"/>
        </w:rPr>
        <w:t>ΑΡΘΡΟ 12</w:t>
      </w:r>
    </w:p>
    <w:p w14:paraId="0D433518" w14:textId="77777777" w:rsidR="00E15673" w:rsidRPr="006A5C60" w:rsidRDefault="00E15673" w:rsidP="00D15885">
      <w:pPr>
        <w:pStyle w:val="1"/>
        <w:keepNext w:val="0"/>
        <w:widowControl w:val="0"/>
        <w:spacing w:line="360" w:lineRule="auto"/>
        <w:jc w:val="center"/>
        <w:rPr>
          <w:rFonts w:cs="Tahoma"/>
          <w:sz w:val="22"/>
          <w:szCs w:val="22"/>
        </w:rPr>
      </w:pPr>
      <w:r w:rsidRPr="006A5C60">
        <w:rPr>
          <w:rFonts w:cs="Tahoma"/>
          <w:sz w:val="22"/>
          <w:szCs w:val="22"/>
        </w:rPr>
        <w:t>ΥΠΟΧΡΕΩΣΕΙΣ – ΕΥΘΥΝΗ ΑΝΑΔΟΧΟΥ</w:t>
      </w:r>
    </w:p>
    <w:p w14:paraId="66589223" w14:textId="77777777" w:rsidR="00E15673" w:rsidRPr="006A5C60" w:rsidRDefault="00E15673" w:rsidP="00FA19B2">
      <w:pPr>
        <w:widowControl w:val="0"/>
        <w:spacing w:line="360" w:lineRule="auto"/>
        <w:ind w:left="567" w:hanging="567"/>
        <w:jc w:val="both"/>
        <w:rPr>
          <w:rFonts w:ascii="Tahoma" w:hAnsi="Tahoma" w:cs="Tahoma"/>
          <w:spacing w:val="-4"/>
          <w:sz w:val="22"/>
          <w:szCs w:val="22"/>
          <w:lang w:val="el-GR"/>
        </w:rPr>
      </w:pPr>
      <w:r w:rsidRPr="006A5C60">
        <w:rPr>
          <w:rFonts w:ascii="Tahoma" w:hAnsi="Tahoma" w:cs="Tahoma"/>
          <w:b/>
          <w:bCs/>
          <w:spacing w:val="-8"/>
          <w:sz w:val="22"/>
          <w:szCs w:val="22"/>
          <w:lang w:val="el-GR"/>
        </w:rPr>
        <w:t xml:space="preserve">12.1. </w:t>
      </w:r>
      <w:r w:rsidRPr="006A5C60">
        <w:rPr>
          <w:rFonts w:ascii="Tahoma" w:hAnsi="Tahoma" w:cs="Tahoma"/>
          <w:spacing w:val="-8"/>
          <w:sz w:val="22"/>
          <w:szCs w:val="22"/>
          <w:lang w:val="el-GR"/>
        </w:rPr>
        <w:t xml:space="preserve">Ο Ανάδοχος έχει την αποκλειστική αστική, διοικητική και ποινική ευθύνη απέναντι σε οποιονδήποτε τρίτο, συμπεριλαμβανομένου </w:t>
      </w:r>
      <w:r w:rsidR="00F83B92" w:rsidRPr="006A5C60">
        <w:rPr>
          <w:rFonts w:ascii="Tahoma" w:hAnsi="Tahoma" w:cs="Tahoma"/>
          <w:spacing w:val="-8"/>
          <w:sz w:val="22"/>
          <w:szCs w:val="22"/>
          <w:lang w:val="el-GR"/>
        </w:rPr>
        <w:t xml:space="preserve">του ΟΛΠ ΑΕ </w:t>
      </w:r>
      <w:r w:rsidRPr="006A5C60">
        <w:rPr>
          <w:rFonts w:ascii="Tahoma" w:hAnsi="Tahoma" w:cs="Tahoma"/>
          <w:spacing w:val="-8"/>
          <w:sz w:val="22"/>
          <w:szCs w:val="22"/>
          <w:lang w:val="el-GR"/>
        </w:rPr>
        <w:t xml:space="preserve">και του προσωπικού για οποιαδήποτε ζημία ή απαιτήσεις, οι οποίες θα προέλθουν από δικές του, ή των προστηθέντων του, ενέργειες ή παραλείψεις οφειλόμενες σε δόλο ή αμέλεια, κατά την εκτέλεση των εργασιών ή και εξ αφορμής αυτών. </w:t>
      </w:r>
    </w:p>
    <w:p w14:paraId="6EEB404C" w14:textId="27DE8E33" w:rsidR="00E15673" w:rsidRPr="006A5C60" w:rsidRDefault="00E15673" w:rsidP="00FA19B2">
      <w:pPr>
        <w:widowControl w:val="0"/>
        <w:spacing w:line="360" w:lineRule="auto"/>
        <w:ind w:left="567" w:hanging="567"/>
        <w:jc w:val="both"/>
        <w:rPr>
          <w:rFonts w:ascii="Tahoma" w:hAnsi="Tahoma" w:cs="Tahoma"/>
          <w:spacing w:val="-14"/>
          <w:sz w:val="22"/>
          <w:szCs w:val="22"/>
          <w:lang w:val="el-GR"/>
        </w:rPr>
      </w:pPr>
      <w:r w:rsidRPr="006A5C60">
        <w:rPr>
          <w:rFonts w:ascii="Tahoma" w:hAnsi="Tahoma" w:cs="Tahoma"/>
          <w:b/>
          <w:bCs/>
          <w:spacing w:val="-4"/>
          <w:sz w:val="22"/>
          <w:szCs w:val="22"/>
          <w:lang w:val="el-GR"/>
        </w:rPr>
        <w:t xml:space="preserve">12.2. </w:t>
      </w:r>
      <w:r w:rsidRPr="006A5C60">
        <w:rPr>
          <w:rFonts w:ascii="Tahoma" w:hAnsi="Tahoma" w:cs="Tahoma"/>
          <w:spacing w:val="-4"/>
          <w:sz w:val="22"/>
          <w:szCs w:val="22"/>
          <w:lang w:val="el-GR"/>
        </w:rPr>
        <w:t>Ο Ο</w:t>
      </w:r>
      <w:r w:rsidR="00772EE8" w:rsidRPr="006A5C60">
        <w:rPr>
          <w:rFonts w:ascii="Tahoma" w:hAnsi="Tahoma" w:cs="Tahoma"/>
          <w:spacing w:val="-4"/>
          <w:sz w:val="22"/>
          <w:szCs w:val="22"/>
          <w:lang w:val="el-GR"/>
        </w:rPr>
        <w:t xml:space="preserve">ΛΠ ΑΕ </w:t>
      </w:r>
      <w:r w:rsidRPr="006A5C60">
        <w:rPr>
          <w:rFonts w:ascii="Tahoma" w:hAnsi="Tahoma" w:cs="Tahoma"/>
          <w:spacing w:val="-4"/>
          <w:sz w:val="22"/>
          <w:szCs w:val="22"/>
          <w:lang w:val="el-GR"/>
        </w:rPr>
        <w:t xml:space="preserve">δικαιούται </w:t>
      </w:r>
      <w:r w:rsidRPr="006A5C60">
        <w:rPr>
          <w:rFonts w:ascii="Tahoma" w:hAnsi="Tahoma" w:cs="Tahoma"/>
          <w:spacing w:val="-14"/>
          <w:sz w:val="22"/>
          <w:szCs w:val="22"/>
          <w:lang w:val="el-GR"/>
        </w:rPr>
        <w:t>να πα</w:t>
      </w:r>
      <w:r w:rsidRPr="006A5C60">
        <w:rPr>
          <w:rFonts w:ascii="Tahoma" w:hAnsi="Tahoma" w:cs="Tahoma"/>
          <w:spacing w:val="-14"/>
          <w:sz w:val="22"/>
          <w:szCs w:val="22"/>
          <w:lang w:val="el-GR"/>
        </w:rPr>
        <w:softHyphen/>
      </w:r>
      <w:r w:rsidRPr="006A5C60">
        <w:rPr>
          <w:rFonts w:ascii="Tahoma" w:hAnsi="Tahoma" w:cs="Tahoma"/>
          <w:spacing w:val="-4"/>
          <w:sz w:val="22"/>
          <w:szCs w:val="22"/>
          <w:lang w:val="el-GR"/>
        </w:rPr>
        <w:t xml:space="preserve">ρακολουθεί την πρόοδο των εργασιών που </w:t>
      </w:r>
      <w:r w:rsidRPr="006A5C60">
        <w:rPr>
          <w:rFonts w:ascii="Tahoma" w:hAnsi="Tahoma" w:cs="Tahoma"/>
          <w:spacing w:val="-5"/>
          <w:sz w:val="22"/>
          <w:szCs w:val="22"/>
          <w:lang w:val="el-GR"/>
        </w:rPr>
        <w:t>έχουν ανα</w:t>
      </w:r>
      <w:r w:rsidRPr="006A5C60">
        <w:rPr>
          <w:rFonts w:ascii="Tahoma" w:hAnsi="Tahoma" w:cs="Tahoma"/>
          <w:spacing w:val="-5"/>
          <w:sz w:val="22"/>
          <w:szCs w:val="22"/>
          <w:lang w:val="el-GR"/>
        </w:rPr>
        <w:softHyphen/>
      </w:r>
      <w:r w:rsidRPr="006A5C60">
        <w:rPr>
          <w:rFonts w:ascii="Tahoma" w:hAnsi="Tahoma" w:cs="Tahoma"/>
          <w:spacing w:val="-6"/>
          <w:sz w:val="22"/>
          <w:szCs w:val="22"/>
          <w:lang w:val="el-GR"/>
        </w:rPr>
        <w:t xml:space="preserve">τεθεί στον </w:t>
      </w:r>
      <w:r w:rsidR="00A44182" w:rsidRPr="006A5C60">
        <w:rPr>
          <w:rFonts w:ascii="Tahoma" w:hAnsi="Tahoma" w:cs="Tahoma"/>
          <w:spacing w:val="-6"/>
          <w:sz w:val="22"/>
          <w:szCs w:val="22"/>
          <w:lang w:val="el-GR"/>
        </w:rPr>
        <w:t>Α</w:t>
      </w:r>
      <w:r w:rsidRPr="006A5C60">
        <w:rPr>
          <w:rFonts w:ascii="Tahoma" w:hAnsi="Tahoma" w:cs="Tahoma"/>
          <w:spacing w:val="-6"/>
          <w:sz w:val="22"/>
          <w:szCs w:val="22"/>
          <w:lang w:val="el-GR"/>
        </w:rPr>
        <w:t xml:space="preserve">νάδοχο και θα ορίσει προς τούτο </w:t>
      </w:r>
      <w:r w:rsidRPr="006A5C60">
        <w:rPr>
          <w:rFonts w:ascii="Tahoma" w:hAnsi="Tahoma" w:cs="Tahoma"/>
          <w:spacing w:val="-6"/>
          <w:sz w:val="22"/>
          <w:szCs w:val="22"/>
          <w:u w:val="single"/>
          <w:lang w:val="el-GR"/>
        </w:rPr>
        <w:t>τριμελή επιτροπή</w:t>
      </w:r>
      <w:r w:rsidRPr="006A5C60">
        <w:rPr>
          <w:rFonts w:ascii="Tahoma" w:hAnsi="Tahoma" w:cs="Tahoma"/>
          <w:spacing w:val="-6"/>
          <w:sz w:val="22"/>
          <w:szCs w:val="22"/>
          <w:lang w:val="el-GR"/>
        </w:rPr>
        <w:t xml:space="preserve"> υπαλλήλων του ΟΛΠ ΑΕ</w:t>
      </w:r>
      <w:r w:rsidRPr="006A5C60">
        <w:rPr>
          <w:rFonts w:ascii="Tahoma" w:hAnsi="Tahoma" w:cs="Tahoma"/>
          <w:spacing w:val="-14"/>
          <w:sz w:val="22"/>
          <w:szCs w:val="22"/>
          <w:lang w:val="el-GR"/>
        </w:rPr>
        <w:t>.</w:t>
      </w:r>
    </w:p>
    <w:p w14:paraId="520E9FEA" w14:textId="2F791DF5" w:rsidR="00E15673" w:rsidRPr="006A5C60" w:rsidRDefault="00E15673" w:rsidP="00FA19B2">
      <w:pPr>
        <w:widowControl w:val="0"/>
        <w:spacing w:line="360" w:lineRule="auto"/>
        <w:ind w:left="567" w:hanging="567"/>
        <w:jc w:val="both"/>
        <w:rPr>
          <w:rFonts w:ascii="Tahoma" w:hAnsi="Tahoma" w:cs="Tahoma"/>
          <w:spacing w:val="-3"/>
          <w:sz w:val="22"/>
          <w:szCs w:val="22"/>
          <w:lang w:val="el-GR"/>
        </w:rPr>
      </w:pPr>
      <w:r w:rsidRPr="006A5C60">
        <w:rPr>
          <w:rFonts w:ascii="Tahoma" w:hAnsi="Tahoma" w:cs="Tahoma"/>
          <w:b/>
          <w:bCs/>
          <w:spacing w:val="-2"/>
          <w:sz w:val="22"/>
          <w:szCs w:val="22"/>
          <w:lang w:val="el-GR"/>
        </w:rPr>
        <w:t>12.3.</w:t>
      </w:r>
      <w:r w:rsidR="00F83B92" w:rsidRPr="006A5C60">
        <w:rPr>
          <w:rFonts w:ascii="Tahoma" w:hAnsi="Tahoma" w:cs="Tahoma"/>
          <w:spacing w:val="-2"/>
          <w:sz w:val="22"/>
          <w:szCs w:val="22"/>
          <w:lang w:val="el-GR"/>
        </w:rPr>
        <w:t xml:space="preserve"> Ο </w:t>
      </w:r>
      <w:r w:rsidR="00A44182" w:rsidRPr="006A5C60">
        <w:rPr>
          <w:rFonts w:ascii="Tahoma" w:hAnsi="Tahoma" w:cs="Tahoma"/>
          <w:spacing w:val="-2"/>
          <w:sz w:val="22"/>
          <w:szCs w:val="22"/>
          <w:lang w:val="el-GR"/>
        </w:rPr>
        <w:t>Α</w:t>
      </w:r>
      <w:r w:rsidR="00F83B92" w:rsidRPr="006A5C60">
        <w:rPr>
          <w:rFonts w:ascii="Tahoma" w:hAnsi="Tahoma" w:cs="Tahoma"/>
          <w:spacing w:val="-2"/>
          <w:sz w:val="22"/>
          <w:szCs w:val="22"/>
          <w:lang w:val="el-GR"/>
        </w:rPr>
        <w:t>νάδοχος, εγγυάται υποβάλλοντας σχετική</w:t>
      </w:r>
      <w:r w:rsidRPr="006A5C60">
        <w:rPr>
          <w:rFonts w:ascii="Tahoma" w:hAnsi="Tahoma" w:cs="Tahoma"/>
          <w:spacing w:val="-2"/>
          <w:sz w:val="22"/>
          <w:szCs w:val="22"/>
          <w:lang w:val="el-GR"/>
        </w:rPr>
        <w:t xml:space="preserve"> υπεύθυνη δήλωση, ότι διαθέτει αυτός, </w:t>
      </w:r>
      <w:r w:rsidRPr="006A5C60">
        <w:rPr>
          <w:rFonts w:ascii="Tahoma" w:hAnsi="Tahoma" w:cs="Tahoma"/>
          <w:spacing w:val="-1"/>
          <w:sz w:val="22"/>
          <w:szCs w:val="22"/>
          <w:lang w:val="el-GR"/>
        </w:rPr>
        <w:t>ή το τρί</w:t>
      </w:r>
      <w:r w:rsidRPr="006A5C60">
        <w:rPr>
          <w:rFonts w:ascii="Tahoma" w:hAnsi="Tahoma" w:cs="Tahoma"/>
          <w:spacing w:val="-1"/>
          <w:sz w:val="22"/>
          <w:szCs w:val="22"/>
          <w:lang w:val="el-GR"/>
        </w:rPr>
        <w:softHyphen/>
      </w:r>
      <w:r w:rsidRPr="006A5C60">
        <w:rPr>
          <w:rFonts w:ascii="Tahoma" w:hAnsi="Tahoma" w:cs="Tahoma"/>
          <w:spacing w:val="-4"/>
          <w:sz w:val="22"/>
          <w:szCs w:val="22"/>
          <w:lang w:val="el-GR"/>
        </w:rPr>
        <w:t xml:space="preserve">το πρόσωπο το οποίο ενεργεί κατ' εντολή και για </w:t>
      </w:r>
      <w:r w:rsidRPr="006A5C60">
        <w:rPr>
          <w:rFonts w:ascii="Tahoma" w:hAnsi="Tahoma" w:cs="Tahoma"/>
          <w:spacing w:val="-3"/>
          <w:sz w:val="22"/>
          <w:szCs w:val="22"/>
          <w:lang w:val="el-GR"/>
        </w:rPr>
        <w:t>λογα</w:t>
      </w:r>
      <w:r w:rsidRPr="006A5C60">
        <w:rPr>
          <w:rFonts w:ascii="Tahoma" w:hAnsi="Tahoma" w:cs="Tahoma"/>
          <w:spacing w:val="-3"/>
          <w:sz w:val="22"/>
          <w:szCs w:val="22"/>
          <w:lang w:val="el-GR"/>
        </w:rPr>
        <w:softHyphen/>
        <w:t xml:space="preserve">ριασμό του, τις απαιτούμενες γνώσεις και </w:t>
      </w:r>
      <w:r w:rsidRPr="006A5C60">
        <w:rPr>
          <w:rFonts w:ascii="Tahoma" w:hAnsi="Tahoma" w:cs="Tahoma"/>
          <w:spacing w:val="-6"/>
          <w:sz w:val="22"/>
          <w:szCs w:val="22"/>
          <w:lang w:val="el-GR"/>
        </w:rPr>
        <w:t xml:space="preserve">υποδομή για </w:t>
      </w:r>
      <w:r w:rsidRPr="006A5C60">
        <w:rPr>
          <w:rFonts w:ascii="Tahoma" w:hAnsi="Tahoma" w:cs="Tahoma"/>
          <w:spacing w:val="-2"/>
          <w:sz w:val="22"/>
          <w:szCs w:val="22"/>
          <w:lang w:val="el-GR"/>
        </w:rPr>
        <w:t xml:space="preserve">την εκτέλεση του έργου και ότι θα τηρήσει τις </w:t>
      </w:r>
      <w:r w:rsidRPr="006A5C60">
        <w:rPr>
          <w:rFonts w:ascii="Tahoma" w:hAnsi="Tahoma" w:cs="Tahoma"/>
          <w:spacing w:val="-1"/>
          <w:sz w:val="22"/>
          <w:szCs w:val="22"/>
          <w:lang w:val="el-GR"/>
        </w:rPr>
        <w:t xml:space="preserve">κείμενες διατάξεις της εργατικής και ασφαλιστικής </w:t>
      </w:r>
      <w:r w:rsidRPr="006A5C60">
        <w:rPr>
          <w:rFonts w:ascii="Tahoma" w:hAnsi="Tahoma" w:cs="Tahoma"/>
          <w:spacing w:val="-3"/>
          <w:sz w:val="22"/>
          <w:szCs w:val="22"/>
          <w:lang w:val="el-GR"/>
        </w:rPr>
        <w:t xml:space="preserve">νομοθεσίας και αυτές για την υγιεινή και ασφάλεια του προσωπικού, </w:t>
      </w:r>
      <w:r w:rsidRPr="006A5C60">
        <w:rPr>
          <w:rFonts w:ascii="Tahoma" w:hAnsi="Tahoma" w:cs="Tahoma"/>
          <w:sz w:val="22"/>
          <w:szCs w:val="22"/>
          <w:lang w:val="el-GR"/>
        </w:rPr>
        <w:t xml:space="preserve">καθώς επίσης και τις διατάξεις της </w:t>
      </w:r>
      <w:r w:rsidRPr="006A5C60">
        <w:rPr>
          <w:rFonts w:ascii="Tahoma" w:hAnsi="Tahoma" w:cs="Tahoma"/>
          <w:spacing w:val="-1"/>
          <w:sz w:val="22"/>
          <w:szCs w:val="22"/>
          <w:lang w:val="el-GR"/>
        </w:rPr>
        <w:t xml:space="preserve">νομοθεσίας περί </w:t>
      </w:r>
      <w:r w:rsidRPr="006A5C60">
        <w:rPr>
          <w:rFonts w:ascii="Tahoma" w:hAnsi="Tahoma" w:cs="Tahoma"/>
          <w:spacing w:val="-3"/>
          <w:sz w:val="22"/>
          <w:szCs w:val="22"/>
          <w:lang w:val="el-GR"/>
        </w:rPr>
        <w:t xml:space="preserve">προστασίας </w:t>
      </w:r>
      <w:r w:rsidR="00772EE8" w:rsidRPr="006A5C60">
        <w:rPr>
          <w:rFonts w:ascii="Tahoma" w:hAnsi="Tahoma" w:cs="Tahoma"/>
          <w:spacing w:val="-3"/>
          <w:sz w:val="22"/>
          <w:szCs w:val="22"/>
          <w:lang w:val="el-GR"/>
        </w:rPr>
        <w:t xml:space="preserve">της ναυσιπλοϊας και </w:t>
      </w:r>
      <w:r w:rsidRPr="006A5C60">
        <w:rPr>
          <w:rFonts w:ascii="Tahoma" w:hAnsi="Tahoma" w:cs="Tahoma"/>
          <w:spacing w:val="-3"/>
          <w:sz w:val="22"/>
          <w:szCs w:val="22"/>
          <w:lang w:val="el-GR"/>
        </w:rPr>
        <w:t xml:space="preserve">του </w:t>
      </w:r>
      <w:r w:rsidR="00A44182" w:rsidRPr="006A5C60">
        <w:rPr>
          <w:rFonts w:ascii="Tahoma" w:hAnsi="Tahoma" w:cs="Tahoma"/>
          <w:spacing w:val="-3"/>
          <w:sz w:val="22"/>
          <w:szCs w:val="22"/>
          <w:lang w:val="el-GR"/>
        </w:rPr>
        <w:t>θ</w:t>
      </w:r>
      <w:r w:rsidRPr="006A5C60">
        <w:rPr>
          <w:rFonts w:ascii="Tahoma" w:hAnsi="Tahoma" w:cs="Tahoma"/>
          <w:spacing w:val="-3"/>
          <w:sz w:val="22"/>
          <w:szCs w:val="22"/>
          <w:lang w:val="el-GR"/>
        </w:rPr>
        <w:t xml:space="preserve">αλάσσιου περιβάλλοντος. </w:t>
      </w:r>
      <w:r w:rsidRPr="006A5C60">
        <w:rPr>
          <w:rFonts w:ascii="Tahoma" w:hAnsi="Tahoma" w:cs="Tahoma"/>
          <w:spacing w:val="-5"/>
          <w:sz w:val="22"/>
          <w:szCs w:val="22"/>
          <w:lang w:val="el-GR"/>
        </w:rPr>
        <w:t xml:space="preserve">Ο </w:t>
      </w:r>
      <w:r w:rsidR="00A44182" w:rsidRPr="006A5C60">
        <w:rPr>
          <w:rFonts w:ascii="Tahoma" w:hAnsi="Tahoma" w:cs="Tahoma"/>
          <w:spacing w:val="-5"/>
          <w:sz w:val="22"/>
          <w:szCs w:val="22"/>
          <w:lang w:val="el-GR"/>
        </w:rPr>
        <w:t>Α</w:t>
      </w:r>
      <w:r w:rsidRPr="006A5C60">
        <w:rPr>
          <w:rFonts w:ascii="Tahoma" w:hAnsi="Tahoma" w:cs="Tahoma"/>
          <w:spacing w:val="-5"/>
          <w:sz w:val="22"/>
          <w:szCs w:val="22"/>
          <w:lang w:val="el-GR"/>
        </w:rPr>
        <w:t>νάδο</w:t>
      </w:r>
      <w:r w:rsidRPr="006A5C60">
        <w:rPr>
          <w:rFonts w:ascii="Tahoma" w:hAnsi="Tahoma" w:cs="Tahoma"/>
          <w:spacing w:val="-5"/>
          <w:sz w:val="22"/>
          <w:szCs w:val="22"/>
          <w:lang w:val="el-GR"/>
        </w:rPr>
        <w:softHyphen/>
      </w:r>
      <w:r w:rsidRPr="006A5C60">
        <w:rPr>
          <w:rFonts w:ascii="Tahoma" w:hAnsi="Tahoma" w:cs="Tahoma"/>
          <w:spacing w:val="-2"/>
          <w:sz w:val="22"/>
          <w:szCs w:val="22"/>
          <w:lang w:val="el-GR"/>
        </w:rPr>
        <w:t xml:space="preserve">χος είναι υπεύθυνος έναντι </w:t>
      </w:r>
      <w:r w:rsidRPr="006A5C60">
        <w:rPr>
          <w:rFonts w:ascii="Tahoma" w:hAnsi="Tahoma" w:cs="Tahoma"/>
          <w:spacing w:val="-3"/>
          <w:sz w:val="22"/>
          <w:szCs w:val="22"/>
          <w:lang w:val="el-GR"/>
        </w:rPr>
        <w:t>τ</w:t>
      </w:r>
      <w:r w:rsidR="008F4BCC" w:rsidRPr="006A5C60">
        <w:rPr>
          <w:rFonts w:ascii="Tahoma" w:hAnsi="Tahoma" w:cs="Tahoma"/>
          <w:spacing w:val="-3"/>
          <w:sz w:val="22"/>
          <w:szCs w:val="22"/>
          <w:lang w:val="el-GR"/>
        </w:rPr>
        <w:t>ης</w:t>
      </w:r>
      <w:r w:rsidRPr="006A5C60">
        <w:rPr>
          <w:rFonts w:ascii="Tahoma" w:hAnsi="Tahoma" w:cs="Tahoma"/>
          <w:spacing w:val="-3"/>
          <w:sz w:val="22"/>
          <w:szCs w:val="22"/>
          <w:lang w:val="el-GR"/>
        </w:rPr>
        <w:t xml:space="preserve"> </w:t>
      </w:r>
      <w:r w:rsidR="008F4BCC" w:rsidRPr="006A5C60">
        <w:rPr>
          <w:rFonts w:ascii="Tahoma" w:hAnsi="Tahoma" w:cs="Tahoma"/>
          <w:spacing w:val="-5"/>
          <w:sz w:val="22"/>
          <w:szCs w:val="22"/>
          <w:lang w:val="el-GR"/>
        </w:rPr>
        <w:t xml:space="preserve">ΟΛΠ ΑΕ </w:t>
      </w:r>
      <w:r w:rsidRPr="006A5C60">
        <w:rPr>
          <w:rFonts w:ascii="Tahoma" w:hAnsi="Tahoma" w:cs="Tahoma"/>
          <w:spacing w:val="-5"/>
          <w:sz w:val="22"/>
          <w:szCs w:val="22"/>
          <w:lang w:val="el-GR"/>
        </w:rPr>
        <w:t xml:space="preserve">για πλημμελή εκτέλεση ή τυχόν </w:t>
      </w:r>
      <w:r w:rsidRPr="006A5C60">
        <w:rPr>
          <w:rFonts w:ascii="Tahoma" w:hAnsi="Tahoma" w:cs="Tahoma"/>
          <w:spacing w:val="-3"/>
          <w:sz w:val="22"/>
          <w:szCs w:val="22"/>
          <w:lang w:val="el-GR"/>
        </w:rPr>
        <w:t>μη εκτέλε</w:t>
      </w:r>
      <w:r w:rsidRPr="006A5C60">
        <w:rPr>
          <w:rFonts w:ascii="Tahoma" w:hAnsi="Tahoma" w:cs="Tahoma"/>
          <w:spacing w:val="-3"/>
          <w:sz w:val="22"/>
          <w:szCs w:val="22"/>
          <w:lang w:val="el-GR"/>
        </w:rPr>
        <w:softHyphen/>
      </w:r>
      <w:r w:rsidRPr="006A5C60">
        <w:rPr>
          <w:rFonts w:ascii="Tahoma" w:hAnsi="Tahoma" w:cs="Tahoma"/>
          <w:spacing w:val="-12"/>
          <w:sz w:val="22"/>
          <w:szCs w:val="22"/>
          <w:lang w:val="el-GR"/>
        </w:rPr>
        <w:t>ση</w:t>
      </w:r>
      <w:r w:rsidRPr="006A5C60">
        <w:rPr>
          <w:rFonts w:ascii="Tahoma" w:hAnsi="Tahoma" w:cs="Tahoma"/>
          <w:spacing w:val="-4"/>
          <w:sz w:val="22"/>
          <w:szCs w:val="22"/>
          <w:lang w:val="el-GR"/>
        </w:rPr>
        <w:t xml:space="preserve">-ολοκλήρωση του έργου εντός της προβλεπόμενης </w:t>
      </w:r>
      <w:r w:rsidRPr="006A5C60">
        <w:rPr>
          <w:rFonts w:ascii="Tahoma" w:hAnsi="Tahoma" w:cs="Tahoma"/>
          <w:spacing w:val="-3"/>
          <w:sz w:val="22"/>
          <w:szCs w:val="22"/>
          <w:lang w:val="el-GR"/>
        </w:rPr>
        <w:t>κατά τα ανωτέρω προθεσμίας.</w:t>
      </w:r>
    </w:p>
    <w:p w14:paraId="1619BB09" w14:textId="200205E8" w:rsidR="00E15673" w:rsidRPr="006A5C60" w:rsidRDefault="00E15673" w:rsidP="00FA19B2">
      <w:pPr>
        <w:widowControl w:val="0"/>
        <w:spacing w:line="360" w:lineRule="auto"/>
        <w:ind w:left="567" w:hanging="567"/>
        <w:jc w:val="both"/>
        <w:rPr>
          <w:rFonts w:ascii="Tahoma" w:hAnsi="Tahoma" w:cs="Tahoma"/>
          <w:spacing w:val="-9"/>
          <w:sz w:val="22"/>
          <w:szCs w:val="22"/>
          <w:lang w:val="el-GR"/>
        </w:rPr>
      </w:pPr>
      <w:r w:rsidRPr="006A5C60">
        <w:rPr>
          <w:rFonts w:ascii="Tahoma" w:hAnsi="Tahoma" w:cs="Tahoma"/>
          <w:b/>
          <w:bCs/>
          <w:spacing w:val="-4"/>
          <w:sz w:val="22"/>
          <w:szCs w:val="22"/>
          <w:lang w:val="el-GR"/>
        </w:rPr>
        <w:t>12.4.</w:t>
      </w:r>
      <w:r w:rsidRPr="006A5C60">
        <w:rPr>
          <w:rFonts w:ascii="Tahoma" w:hAnsi="Tahoma" w:cs="Tahoma"/>
          <w:spacing w:val="-4"/>
          <w:sz w:val="22"/>
          <w:szCs w:val="22"/>
          <w:lang w:val="el-GR"/>
        </w:rPr>
        <w:t xml:space="preserve"> </w:t>
      </w:r>
      <w:r w:rsidR="008F4BCC" w:rsidRPr="006A5C60">
        <w:rPr>
          <w:rFonts w:ascii="Tahoma" w:hAnsi="Tahoma" w:cs="Tahoma"/>
          <w:spacing w:val="-4"/>
          <w:sz w:val="22"/>
          <w:szCs w:val="22"/>
          <w:lang w:val="el-GR"/>
        </w:rPr>
        <w:t>Η</w:t>
      </w:r>
      <w:r w:rsidRPr="006A5C60">
        <w:rPr>
          <w:rFonts w:ascii="Tahoma" w:hAnsi="Tahoma" w:cs="Tahoma"/>
          <w:spacing w:val="-4"/>
          <w:sz w:val="22"/>
          <w:szCs w:val="22"/>
          <w:lang w:val="el-GR"/>
        </w:rPr>
        <w:t xml:space="preserve"> Ο</w:t>
      </w:r>
      <w:r w:rsidR="00772EE8" w:rsidRPr="006A5C60">
        <w:rPr>
          <w:rFonts w:ascii="Tahoma" w:hAnsi="Tahoma" w:cs="Tahoma"/>
          <w:spacing w:val="-4"/>
          <w:sz w:val="22"/>
          <w:szCs w:val="22"/>
          <w:lang w:val="el-GR"/>
        </w:rPr>
        <w:t>ΛΠ ΑΕ</w:t>
      </w:r>
      <w:r w:rsidRPr="006A5C60">
        <w:rPr>
          <w:rFonts w:ascii="Tahoma" w:hAnsi="Tahoma" w:cs="Tahoma"/>
          <w:spacing w:val="-4"/>
          <w:sz w:val="22"/>
          <w:szCs w:val="22"/>
          <w:lang w:val="el-GR"/>
        </w:rPr>
        <w:t xml:space="preserve"> δεν αναλαμβάνει </w:t>
      </w:r>
      <w:r w:rsidRPr="006A5C60">
        <w:rPr>
          <w:rFonts w:ascii="Tahoma" w:hAnsi="Tahoma" w:cs="Tahoma"/>
          <w:spacing w:val="-6"/>
          <w:sz w:val="22"/>
          <w:szCs w:val="22"/>
          <w:lang w:val="el-GR"/>
        </w:rPr>
        <w:t xml:space="preserve">καμία υποχρέωση </w:t>
      </w:r>
      <w:r w:rsidRPr="006A5C60">
        <w:rPr>
          <w:rFonts w:ascii="Tahoma" w:hAnsi="Tahoma" w:cs="Tahoma"/>
          <w:spacing w:val="-4"/>
          <w:sz w:val="22"/>
          <w:szCs w:val="22"/>
          <w:lang w:val="el-GR"/>
        </w:rPr>
        <w:t xml:space="preserve">για τυχόν </w:t>
      </w:r>
      <w:r w:rsidRPr="006A5C60">
        <w:rPr>
          <w:rFonts w:ascii="Tahoma" w:hAnsi="Tahoma" w:cs="Tahoma"/>
          <w:spacing w:val="-6"/>
          <w:sz w:val="22"/>
          <w:szCs w:val="22"/>
          <w:lang w:val="el-GR"/>
        </w:rPr>
        <w:t xml:space="preserve">μέτρα που θα ληφθούν </w:t>
      </w:r>
      <w:r w:rsidRPr="006A5C60">
        <w:rPr>
          <w:rFonts w:ascii="Tahoma" w:hAnsi="Tahoma" w:cs="Tahoma"/>
          <w:spacing w:val="-18"/>
          <w:sz w:val="22"/>
          <w:szCs w:val="22"/>
          <w:lang w:val="el-GR"/>
        </w:rPr>
        <w:t xml:space="preserve">από </w:t>
      </w:r>
      <w:r w:rsidRPr="006A5C60">
        <w:rPr>
          <w:rFonts w:ascii="Tahoma" w:hAnsi="Tahoma" w:cs="Tahoma"/>
          <w:spacing w:val="-3"/>
          <w:sz w:val="22"/>
          <w:szCs w:val="22"/>
          <w:lang w:val="el-GR"/>
        </w:rPr>
        <w:t xml:space="preserve">οποιαδήποτε αρχή και αυξήσεις των κάθε </w:t>
      </w:r>
      <w:r w:rsidRPr="006A5C60">
        <w:rPr>
          <w:rFonts w:ascii="Tahoma" w:hAnsi="Tahoma" w:cs="Tahoma"/>
          <w:spacing w:val="-6"/>
          <w:sz w:val="22"/>
          <w:szCs w:val="22"/>
          <w:lang w:val="el-GR"/>
        </w:rPr>
        <w:t>φύσεως δα</w:t>
      </w:r>
      <w:r w:rsidRPr="006A5C60">
        <w:rPr>
          <w:rFonts w:ascii="Tahoma" w:hAnsi="Tahoma" w:cs="Tahoma"/>
          <w:spacing w:val="-6"/>
          <w:sz w:val="22"/>
          <w:szCs w:val="22"/>
          <w:lang w:val="el-GR"/>
        </w:rPr>
        <w:softHyphen/>
      </w:r>
      <w:r w:rsidRPr="006A5C60">
        <w:rPr>
          <w:rFonts w:ascii="Tahoma" w:hAnsi="Tahoma" w:cs="Tahoma"/>
          <w:spacing w:val="-9"/>
          <w:sz w:val="22"/>
          <w:szCs w:val="22"/>
          <w:lang w:val="el-GR"/>
        </w:rPr>
        <w:t>πανών, φόρων, τελών κ.λπ.</w:t>
      </w:r>
    </w:p>
    <w:p w14:paraId="742918BD" w14:textId="08A964C9" w:rsidR="00E15673" w:rsidRPr="006A5C60" w:rsidRDefault="00E15673" w:rsidP="00FA19B2">
      <w:pPr>
        <w:widowControl w:val="0"/>
        <w:spacing w:line="360" w:lineRule="auto"/>
        <w:ind w:left="567" w:hanging="567"/>
        <w:jc w:val="both"/>
        <w:rPr>
          <w:rFonts w:ascii="Tahoma" w:hAnsi="Tahoma" w:cs="Tahoma"/>
          <w:sz w:val="22"/>
          <w:szCs w:val="22"/>
          <w:lang w:val="el-GR"/>
        </w:rPr>
      </w:pPr>
      <w:r w:rsidRPr="006A5C60">
        <w:rPr>
          <w:rFonts w:ascii="Tahoma" w:hAnsi="Tahoma" w:cs="Tahoma"/>
          <w:b/>
          <w:bCs/>
          <w:sz w:val="22"/>
          <w:szCs w:val="22"/>
          <w:lang w:val="el-GR"/>
        </w:rPr>
        <w:t>12.5.</w:t>
      </w:r>
      <w:r w:rsidRPr="006A5C60">
        <w:rPr>
          <w:rFonts w:ascii="Tahoma" w:hAnsi="Tahoma" w:cs="Tahoma"/>
          <w:sz w:val="22"/>
          <w:szCs w:val="22"/>
          <w:lang w:val="el-GR"/>
        </w:rPr>
        <w:t xml:space="preserve"> Στις περιπτώσεις των άνω 12.1 και 12.3</w:t>
      </w:r>
      <w:r w:rsidRPr="006A5C60">
        <w:rPr>
          <w:rFonts w:ascii="Tahoma" w:hAnsi="Tahoma" w:cs="Tahoma"/>
          <w:spacing w:val="-6"/>
          <w:sz w:val="22"/>
          <w:szCs w:val="22"/>
          <w:lang w:val="el-GR"/>
        </w:rPr>
        <w:t xml:space="preserve"> </w:t>
      </w:r>
      <w:r w:rsidRPr="006A5C60">
        <w:rPr>
          <w:rFonts w:ascii="Tahoma" w:hAnsi="Tahoma" w:cs="Tahoma"/>
          <w:sz w:val="22"/>
          <w:szCs w:val="22"/>
          <w:lang w:val="el-GR"/>
        </w:rPr>
        <w:t xml:space="preserve">και ανεξάρτητα της τυχόν </w:t>
      </w:r>
      <w:r w:rsidRPr="006A5C60">
        <w:rPr>
          <w:rFonts w:ascii="Tahoma" w:hAnsi="Tahoma" w:cs="Tahoma"/>
          <w:spacing w:val="-6"/>
          <w:sz w:val="22"/>
          <w:szCs w:val="22"/>
          <w:lang w:val="el-GR"/>
        </w:rPr>
        <w:t>αστικής</w:t>
      </w:r>
      <w:r w:rsidRPr="006A5C60">
        <w:rPr>
          <w:rFonts w:ascii="Tahoma" w:hAnsi="Tahoma" w:cs="Tahoma"/>
          <w:spacing w:val="-9"/>
          <w:sz w:val="22"/>
          <w:szCs w:val="22"/>
          <w:lang w:val="el-GR"/>
        </w:rPr>
        <w:t xml:space="preserve"> </w:t>
      </w:r>
      <w:r w:rsidR="00685BCD" w:rsidRPr="006A5C60">
        <w:rPr>
          <w:rFonts w:ascii="Tahoma" w:hAnsi="Tahoma" w:cs="Tahoma"/>
          <w:spacing w:val="-9"/>
          <w:sz w:val="22"/>
          <w:szCs w:val="22"/>
          <w:lang w:val="el-GR"/>
        </w:rPr>
        <w:t xml:space="preserve">διοικητικής ή ποινικής </w:t>
      </w:r>
      <w:r w:rsidRPr="006A5C60">
        <w:rPr>
          <w:rFonts w:ascii="Tahoma" w:hAnsi="Tahoma" w:cs="Tahoma"/>
          <w:spacing w:val="-9"/>
          <w:sz w:val="22"/>
          <w:szCs w:val="22"/>
          <w:lang w:val="el-GR"/>
        </w:rPr>
        <w:t xml:space="preserve">ευθύνης του φυσικού ή νομικού </w:t>
      </w:r>
      <w:r w:rsidRPr="006A5C60">
        <w:rPr>
          <w:rFonts w:ascii="Tahoma" w:hAnsi="Tahoma" w:cs="Tahoma"/>
          <w:spacing w:val="-13"/>
          <w:sz w:val="22"/>
          <w:szCs w:val="22"/>
          <w:lang w:val="el-GR"/>
        </w:rPr>
        <w:t xml:space="preserve">προσώπου, καταπίπτει  </w:t>
      </w:r>
      <w:r w:rsidRPr="006A5C60">
        <w:rPr>
          <w:rFonts w:ascii="Tahoma" w:hAnsi="Tahoma" w:cs="Tahoma"/>
          <w:spacing w:val="-10"/>
          <w:sz w:val="22"/>
          <w:szCs w:val="22"/>
          <w:lang w:val="el-GR"/>
        </w:rPr>
        <w:t>υπέρ του ΟΛΠ ΑΕ</w:t>
      </w:r>
      <w:r w:rsidRPr="006A5C60">
        <w:rPr>
          <w:rFonts w:ascii="Tahoma" w:hAnsi="Tahoma" w:cs="Tahoma"/>
          <w:spacing w:val="-9"/>
          <w:sz w:val="22"/>
          <w:szCs w:val="22"/>
          <w:lang w:val="el-GR"/>
        </w:rPr>
        <w:t xml:space="preserve"> με απόφαση του </w:t>
      </w:r>
      <w:r w:rsidR="00015573" w:rsidRPr="006A5C60">
        <w:rPr>
          <w:rFonts w:ascii="Tahoma" w:hAnsi="Tahoma" w:cs="Tahoma"/>
          <w:spacing w:val="-9"/>
          <w:sz w:val="22"/>
          <w:szCs w:val="22"/>
          <w:lang w:val="el-GR"/>
        </w:rPr>
        <w:t xml:space="preserve">αρμοδίου οργάνου Διοίκησης του ΟΛΠ </w:t>
      </w:r>
      <w:r w:rsidRPr="006A5C60">
        <w:rPr>
          <w:rFonts w:ascii="Tahoma" w:hAnsi="Tahoma" w:cs="Tahoma"/>
          <w:spacing w:val="-9"/>
          <w:sz w:val="22"/>
          <w:szCs w:val="22"/>
          <w:lang w:val="el-GR"/>
        </w:rPr>
        <w:t xml:space="preserve">ως ποινική ρήτρα, </w:t>
      </w:r>
      <w:r w:rsidRPr="006A5C60">
        <w:rPr>
          <w:rFonts w:ascii="Tahoma" w:hAnsi="Tahoma" w:cs="Tahoma"/>
          <w:spacing w:val="-7"/>
          <w:sz w:val="22"/>
          <w:szCs w:val="22"/>
          <w:lang w:val="el-GR"/>
        </w:rPr>
        <w:t xml:space="preserve">το ποσό της εγγυητικής </w:t>
      </w:r>
      <w:r w:rsidRPr="006A5C60">
        <w:rPr>
          <w:rFonts w:ascii="Tahoma" w:hAnsi="Tahoma" w:cs="Tahoma"/>
          <w:spacing w:val="-6"/>
          <w:sz w:val="22"/>
          <w:szCs w:val="22"/>
          <w:lang w:val="el-GR"/>
        </w:rPr>
        <w:t xml:space="preserve">επιστολής </w:t>
      </w:r>
      <w:r w:rsidRPr="006A5C60">
        <w:rPr>
          <w:rFonts w:ascii="Tahoma" w:hAnsi="Tahoma" w:cs="Tahoma"/>
          <w:spacing w:val="-7"/>
          <w:sz w:val="22"/>
          <w:szCs w:val="22"/>
          <w:lang w:val="el-GR"/>
        </w:rPr>
        <w:t xml:space="preserve">καλής εκτέλεσης που </w:t>
      </w:r>
      <w:r w:rsidRPr="006A5C60">
        <w:rPr>
          <w:rFonts w:ascii="Tahoma" w:hAnsi="Tahoma" w:cs="Tahoma"/>
          <w:spacing w:val="-8"/>
          <w:sz w:val="22"/>
          <w:szCs w:val="22"/>
          <w:lang w:val="el-GR"/>
        </w:rPr>
        <w:t>προβλέπεται.</w:t>
      </w:r>
      <w:r w:rsidRPr="006A5C60">
        <w:rPr>
          <w:rFonts w:ascii="Tahoma" w:hAnsi="Tahoma" w:cs="Tahoma"/>
          <w:sz w:val="22"/>
          <w:szCs w:val="22"/>
          <w:lang w:val="el-GR"/>
        </w:rPr>
        <w:t xml:space="preserve">    </w:t>
      </w:r>
    </w:p>
    <w:p w14:paraId="06D0CDF8" w14:textId="77777777" w:rsidR="00321726" w:rsidRPr="006A5C60" w:rsidRDefault="000A2DBF" w:rsidP="00FA19B2">
      <w:pPr>
        <w:widowControl w:val="0"/>
        <w:spacing w:line="360" w:lineRule="auto"/>
        <w:ind w:left="567" w:hanging="567"/>
        <w:jc w:val="both"/>
        <w:rPr>
          <w:rFonts w:ascii="Tahoma" w:hAnsi="Tahoma" w:cs="Tahoma"/>
          <w:b/>
          <w:spacing w:val="-9"/>
          <w:sz w:val="22"/>
          <w:szCs w:val="22"/>
          <w:lang w:val="el-GR"/>
        </w:rPr>
      </w:pPr>
      <w:r w:rsidRPr="006A5C60">
        <w:rPr>
          <w:rFonts w:ascii="Tahoma" w:hAnsi="Tahoma" w:cs="Tahoma"/>
          <w:b/>
          <w:spacing w:val="-9"/>
          <w:sz w:val="22"/>
          <w:szCs w:val="22"/>
          <w:lang w:val="el-GR"/>
        </w:rPr>
        <w:t>12.6 ΥΠΟΧΡΕΩΣΕΙΣ ΑΣΦΑΛΙΣΗΣ</w:t>
      </w:r>
      <w:r w:rsidR="00F91860" w:rsidRPr="006A5C60">
        <w:rPr>
          <w:rFonts w:ascii="Tahoma" w:hAnsi="Tahoma" w:cs="Tahoma"/>
          <w:b/>
          <w:spacing w:val="-9"/>
          <w:sz w:val="22"/>
          <w:szCs w:val="22"/>
          <w:lang w:val="el-GR"/>
        </w:rPr>
        <w:t xml:space="preserve">  </w:t>
      </w:r>
    </w:p>
    <w:p w14:paraId="6E9B2992" w14:textId="77777777" w:rsidR="006770E6" w:rsidRPr="006A5C60" w:rsidRDefault="00A6075F" w:rsidP="006A5C60">
      <w:pPr>
        <w:spacing w:line="360" w:lineRule="auto"/>
        <w:jc w:val="both"/>
        <w:rPr>
          <w:rFonts w:ascii="Tahoma" w:hAnsi="Tahoma" w:cs="Tahoma"/>
          <w:sz w:val="22"/>
          <w:szCs w:val="22"/>
          <w:lang w:val="el-GR"/>
        </w:rPr>
      </w:pPr>
      <w:r w:rsidRPr="006A5C60">
        <w:rPr>
          <w:rFonts w:ascii="Tahoma" w:hAnsi="Tahoma" w:cs="Tahoma"/>
          <w:sz w:val="22"/>
          <w:szCs w:val="22"/>
          <w:lang w:val="el-GR"/>
        </w:rPr>
        <w:t xml:space="preserve">Πριν από την υπογραφή της σύμβασης, ο ανάδοχος θα πρέπει να προσκομίσει ασφάλιση </w:t>
      </w:r>
      <w:r w:rsidRPr="006A5C60">
        <w:rPr>
          <w:rFonts w:ascii="Tahoma" w:hAnsi="Tahoma" w:cs="Tahoma"/>
          <w:sz w:val="22"/>
          <w:szCs w:val="22"/>
        </w:rPr>
        <w:t>P</w:t>
      </w:r>
      <w:r w:rsidRPr="006A5C60">
        <w:rPr>
          <w:rFonts w:ascii="Tahoma" w:hAnsi="Tahoma" w:cs="Tahoma"/>
          <w:sz w:val="22"/>
          <w:szCs w:val="22"/>
          <w:lang w:val="el-GR"/>
        </w:rPr>
        <w:t>&amp;</w:t>
      </w:r>
      <w:r w:rsidRPr="006A5C60">
        <w:rPr>
          <w:rFonts w:ascii="Tahoma" w:hAnsi="Tahoma" w:cs="Tahoma"/>
          <w:sz w:val="22"/>
          <w:szCs w:val="22"/>
        </w:rPr>
        <w:t>I</w:t>
      </w:r>
      <w:r w:rsidRPr="006A5C60">
        <w:rPr>
          <w:rFonts w:ascii="Tahoma" w:hAnsi="Tahoma" w:cs="Tahoma"/>
          <w:sz w:val="22"/>
          <w:szCs w:val="22"/>
          <w:lang w:val="el-GR"/>
        </w:rPr>
        <w:t xml:space="preserve">, για ποσό τουλάχιστον 500.000.000 </w:t>
      </w:r>
      <w:r w:rsidRPr="006A5C60">
        <w:rPr>
          <w:rFonts w:ascii="Tahoma" w:hAnsi="Tahoma" w:cs="Tahoma"/>
          <w:sz w:val="22"/>
          <w:szCs w:val="22"/>
        </w:rPr>
        <w:t>USD</w:t>
      </w:r>
      <w:r w:rsidRPr="006A5C60">
        <w:rPr>
          <w:rFonts w:ascii="Tahoma" w:hAnsi="Tahoma" w:cs="Tahoma"/>
          <w:sz w:val="22"/>
          <w:szCs w:val="22"/>
          <w:lang w:val="el-GR"/>
        </w:rPr>
        <w:t xml:space="preserve"> η οποία θα περιλαμβάνει ευρεία επέκταση ασφαλιστικής κάλυψης ενδεικτικά και όχι περιοριστικά για “Ευθύνες Στελεχών </w:t>
      </w:r>
      <w:r w:rsidRPr="006A5C60">
        <w:rPr>
          <w:rFonts w:ascii="Tahoma" w:hAnsi="Tahoma" w:cs="Tahoma"/>
          <w:sz w:val="22"/>
          <w:szCs w:val="22"/>
        </w:rPr>
        <w:t>and</w:t>
      </w:r>
      <w:r w:rsidRPr="006A5C60">
        <w:rPr>
          <w:rFonts w:ascii="Tahoma" w:hAnsi="Tahoma" w:cs="Tahoma"/>
          <w:sz w:val="22"/>
          <w:szCs w:val="22"/>
          <w:lang w:val="el-GR"/>
        </w:rPr>
        <w:t xml:space="preserve"> </w:t>
      </w:r>
      <w:r w:rsidRPr="006A5C60">
        <w:rPr>
          <w:rFonts w:ascii="Tahoma" w:hAnsi="Tahoma" w:cs="Tahoma"/>
          <w:sz w:val="22"/>
          <w:szCs w:val="22"/>
        </w:rPr>
        <w:t>Salvors</w:t>
      </w:r>
      <w:r w:rsidRPr="006A5C60">
        <w:rPr>
          <w:rFonts w:ascii="Tahoma" w:hAnsi="Tahoma" w:cs="Tahoma"/>
          <w:sz w:val="22"/>
          <w:szCs w:val="22"/>
          <w:lang w:val="el-GR"/>
        </w:rPr>
        <w:t xml:space="preserve"> </w:t>
      </w:r>
      <w:r w:rsidRPr="006A5C60">
        <w:rPr>
          <w:rFonts w:ascii="Tahoma" w:hAnsi="Tahoma" w:cs="Tahoma"/>
          <w:sz w:val="22"/>
          <w:szCs w:val="22"/>
        </w:rPr>
        <w:t>Liability</w:t>
      </w:r>
      <w:r w:rsidRPr="006A5C60">
        <w:rPr>
          <w:rFonts w:ascii="Tahoma" w:hAnsi="Tahoma" w:cs="Tahoma"/>
          <w:sz w:val="22"/>
          <w:szCs w:val="22"/>
          <w:lang w:val="el-GR"/>
        </w:rPr>
        <w:t xml:space="preserve">”, τις υποχρεώσεις που απορρέουν από την παρούσα σύμβαση, ευθύνες απομάκρυνσης ναυαγίων, ευθύνες ρύπανσης , ευθύνες σύγκρουσης πλοίων, ζημιές σε περιουσιακά στοιχεία τρίτων συμπεριλαμβανομένου του ΟΛΠ. </w:t>
      </w:r>
    </w:p>
    <w:p w14:paraId="1D408CBA" w14:textId="77777777" w:rsidR="006770E6" w:rsidRPr="006A5C60" w:rsidRDefault="006770E6" w:rsidP="00A6075F">
      <w:pPr>
        <w:jc w:val="both"/>
        <w:rPr>
          <w:rFonts w:ascii="Tahoma" w:hAnsi="Tahoma" w:cs="Tahoma"/>
          <w:sz w:val="22"/>
          <w:szCs w:val="22"/>
          <w:lang w:val="el-GR"/>
        </w:rPr>
      </w:pPr>
    </w:p>
    <w:p w14:paraId="27D94F6A" w14:textId="77777777" w:rsidR="006770E6" w:rsidRPr="006A5C60" w:rsidRDefault="006770E6" w:rsidP="00D15885">
      <w:pPr>
        <w:pStyle w:val="30"/>
        <w:widowControl w:val="0"/>
        <w:spacing w:line="360" w:lineRule="auto"/>
        <w:jc w:val="center"/>
        <w:rPr>
          <w:rFonts w:ascii="Tahoma" w:hAnsi="Tahoma" w:cs="Tahoma"/>
          <w:b/>
          <w:sz w:val="22"/>
          <w:szCs w:val="22"/>
          <w:u w:val="single"/>
        </w:rPr>
      </w:pPr>
    </w:p>
    <w:p w14:paraId="0E747CAD" w14:textId="77777777" w:rsidR="00E15673" w:rsidRPr="006A5C60" w:rsidRDefault="00E15673" w:rsidP="00D15885">
      <w:pPr>
        <w:pStyle w:val="30"/>
        <w:widowControl w:val="0"/>
        <w:spacing w:line="360" w:lineRule="auto"/>
        <w:jc w:val="center"/>
        <w:rPr>
          <w:rFonts w:ascii="Tahoma" w:hAnsi="Tahoma" w:cs="Tahoma"/>
          <w:b/>
          <w:sz w:val="22"/>
          <w:szCs w:val="22"/>
          <w:u w:val="single"/>
        </w:rPr>
      </w:pPr>
      <w:r w:rsidRPr="006A5C60">
        <w:rPr>
          <w:rFonts w:ascii="Tahoma" w:hAnsi="Tahoma" w:cs="Tahoma"/>
          <w:b/>
          <w:sz w:val="22"/>
          <w:szCs w:val="22"/>
          <w:u w:val="single"/>
        </w:rPr>
        <w:t>ΑΡΘΡΟ 13</w:t>
      </w:r>
    </w:p>
    <w:p w14:paraId="25DFAC53" w14:textId="77777777" w:rsidR="00E15673" w:rsidRPr="006A5C60" w:rsidRDefault="00E15673" w:rsidP="00D15885">
      <w:pPr>
        <w:pStyle w:val="30"/>
        <w:widowControl w:val="0"/>
        <w:spacing w:line="360" w:lineRule="auto"/>
        <w:jc w:val="center"/>
        <w:rPr>
          <w:rFonts w:ascii="Tahoma" w:hAnsi="Tahoma" w:cs="Tahoma"/>
          <w:b/>
          <w:sz w:val="22"/>
          <w:szCs w:val="22"/>
        </w:rPr>
      </w:pPr>
      <w:r w:rsidRPr="006A5C60">
        <w:rPr>
          <w:rFonts w:ascii="Tahoma" w:hAnsi="Tahoma" w:cs="Tahoma"/>
          <w:b/>
          <w:sz w:val="22"/>
          <w:szCs w:val="22"/>
          <w:u w:val="single"/>
        </w:rPr>
        <w:t>ΤΕΧΝΙΚΗ ΠΕΡΙΓΡΑΦΗ</w:t>
      </w:r>
    </w:p>
    <w:p w14:paraId="10E2BDD4" w14:textId="77777777" w:rsidR="00E15673" w:rsidRPr="006A5C60" w:rsidRDefault="00E15673" w:rsidP="00D15885">
      <w:pPr>
        <w:pStyle w:val="30"/>
        <w:widowControl w:val="0"/>
        <w:spacing w:line="360" w:lineRule="auto"/>
        <w:rPr>
          <w:rFonts w:ascii="Tahoma" w:hAnsi="Tahoma" w:cs="Tahoma"/>
          <w:b/>
          <w:sz w:val="22"/>
          <w:szCs w:val="22"/>
          <w:u w:val="single"/>
        </w:rPr>
      </w:pPr>
      <w:r w:rsidRPr="006A5C60">
        <w:rPr>
          <w:rFonts w:ascii="Tahoma" w:hAnsi="Tahoma" w:cs="Tahoma"/>
          <w:b/>
          <w:sz w:val="22"/>
          <w:szCs w:val="22"/>
          <w:u w:val="single"/>
        </w:rPr>
        <w:t>Α. ΑΝΤΙΚΕΙΜΕΝΟ</w:t>
      </w:r>
    </w:p>
    <w:p w14:paraId="6599210A" w14:textId="77777777"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Αντικείμενο της παρούσας είναι η επιλογή φυσικού ή νομικού προσώπου, που διαθέτει την αποδεδειγμένη εμπειρία και τεχνογνωσία στην απομάκρυνση </w:t>
      </w:r>
      <w:r w:rsidR="00F83B92" w:rsidRPr="006A5C60">
        <w:rPr>
          <w:rFonts w:ascii="Tahoma" w:hAnsi="Tahoma" w:cs="Tahoma"/>
          <w:sz w:val="22"/>
          <w:szCs w:val="22"/>
        </w:rPr>
        <w:t xml:space="preserve">επικινδύνων </w:t>
      </w:r>
      <w:r w:rsidR="00A72A35" w:rsidRPr="006A5C60">
        <w:rPr>
          <w:rFonts w:ascii="Tahoma" w:hAnsi="Tahoma" w:cs="Tahoma"/>
          <w:sz w:val="22"/>
          <w:szCs w:val="22"/>
        </w:rPr>
        <w:t xml:space="preserve">πλοίων ή </w:t>
      </w:r>
      <w:r w:rsidRPr="006A5C60">
        <w:rPr>
          <w:rFonts w:ascii="Tahoma" w:hAnsi="Tahoma" w:cs="Tahoma"/>
          <w:sz w:val="22"/>
          <w:szCs w:val="22"/>
        </w:rPr>
        <w:t xml:space="preserve">ναυαγίων, για την εκτέλεση </w:t>
      </w:r>
      <w:r w:rsidR="00A72A35" w:rsidRPr="006A5C60">
        <w:rPr>
          <w:rFonts w:ascii="Tahoma" w:hAnsi="Tahoma" w:cs="Tahoma"/>
          <w:sz w:val="22"/>
          <w:szCs w:val="22"/>
        </w:rPr>
        <w:t>του συνόλου των εργασιών που απαιτούνται</w:t>
      </w:r>
      <w:r w:rsidRPr="006A5C60">
        <w:rPr>
          <w:rFonts w:ascii="Tahoma" w:hAnsi="Tahoma" w:cs="Tahoma"/>
          <w:sz w:val="22"/>
          <w:szCs w:val="22"/>
        </w:rPr>
        <w:t xml:space="preserve"> γι</w:t>
      </w:r>
      <w:r w:rsidR="00A72A35" w:rsidRPr="006A5C60">
        <w:rPr>
          <w:rFonts w:ascii="Tahoma" w:hAnsi="Tahoma" w:cs="Tahoma"/>
          <w:sz w:val="22"/>
          <w:szCs w:val="22"/>
        </w:rPr>
        <w:t>α την απομάκρυνση του κάτωθι</w:t>
      </w:r>
      <w:r w:rsidRPr="006A5C60">
        <w:rPr>
          <w:rFonts w:ascii="Tahoma" w:hAnsi="Tahoma" w:cs="Tahoma"/>
          <w:sz w:val="22"/>
          <w:szCs w:val="22"/>
        </w:rPr>
        <w:t xml:space="preserve"> </w:t>
      </w:r>
      <w:r w:rsidR="00685AE1" w:rsidRPr="006A5C60">
        <w:rPr>
          <w:rFonts w:ascii="Tahoma" w:hAnsi="Tahoma" w:cs="Tahoma"/>
          <w:sz w:val="22"/>
          <w:szCs w:val="22"/>
        </w:rPr>
        <w:t xml:space="preserve">πλοίου </w:t>
      </w:r>
      <w:r w:rsidR="00A72A35" w:rsidRPr="006A5C60">
        <w:rPr>
          <w:rFonts w:ascii="Tahoma" w:hAnsi="Tahoma" w:cs="Tahoma"/>
          <w:sz w:val="22"/>
          <w:szCs w:val="22"/>
        </w:rPr>
        <w:t>που βρίσκεται</w:t>
      </w:r>
      <w:r w:rsidRPr="006A5C60">
        <w:rPr>
          <w:rFonts w:ascii="Tahoma" w:hAnsi="Tahoma" w:cs="Tahoma"/>
          <w:sz w:val="22"/>
          <w:szCs w:val="22"/>
        </w:rPr>
        <w:t xml:space="preserve"> στη λιμενική περιοχή αρμοδιότητας του ΟΛΠ  Α.Ε.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6"/>
        <w:gridCol w:w="2276"/>
        <w:gridCol w:w="3827"/>
      </w:tblGrid>
      <w:tr w:rsidR="00AA178F" w:rsidRPr="006A5C60" w14:paraId="45CD4C5A" w14:textId="77777777" w:rsidTr="00A65D2B">
        <w:trPr>
          <w:trHeight w:val="945"/>
        </w:trPr>
        <w:tc>
          <w:tcPr>
            <w:tcW w:w="3786" w:type="dxa"/>
            <w:vAlign w:val="center"/>
          </w:tcPr>
          <w:p w14:paraId="3E957139" w14:textId="77777777" w:rsidR="00AA178F" w:rsidRPr="006A5C60" w:rsidRDefault="00AA178F" w:rsidP="00D15885">
            <w:pPr>
              <w:pStyle w:val="30"/>
              <w:widowControl w:val="0"/>
              <w:spacing w:line="360" w:lineRule="auto"/>
              <w:jc w:val="center"/>
              <w:rPr>
                <w:rFonts w:ascii="Tahoma" w:hAnsi="Tahoma" w:cs="Tahoma"/>
                <w:sz w:val="22"/>
                <w:szCs w:val="22"/>
              </w:rPr>
            </w:pPr>
            <w:r w:rsidRPr="006A5C60">
              <w:rPr>
                <w:rFonts w:ascii="Tahoma" w:hAnsi="Tahoma" w:cs="Tahoma"/>
                <w:b/>
                <w:sz w:val="22"/>
                <w:szCs w:val="22"/>
              </w:rPr>
              <w:t>ΟΝΟΜΑ ΠΛΟΙΟΥ</w:t>
            </w:r>
          </w:p>
        </w:tc>
        <w:tc>
          <w:tcPr>
            <w:tcW w:w="2276" w:type="dxa"/>
            <w:vAlign w:val="center"/>
          </w:tcPr>
          <w:p w14:paraId="06256377" w14:textId="77777777" w:rsidR="00AA178F" w:rsidRPr="006A5C60" w:rsidRDefault="00AA178F" w:rsidP="00D15885">
            <w:pPr>
              <w:pStyle w:val="30"/>
              <w:widowControl w:val="0"/>
              <w:spacing w:line="360" w:lineRule="auto"/>
              <w:jc w:val="center"/>
              <w:rPr>
                <w:rFonts w:ascii="Tahoma" w:hAnsi="Tahoma" w:cs="Tahoma"/>
                <w:sz w:val="22"/>
                <w:szCs w:val="22"/>
              </w:rPr>
            </w:pPr>
            <w:r w:rsidRPr="006A5C60">
              <w:rPr>
                <w:rFonts w:ascii="Tahoma" w:hAnsi="Tahoma" w:cs="Tahoma"/>
                <w:b/>
                <w:sz w:val="22"/>
                <w:szCs w:val="22"/>
              </w:rPr>
              <w:t>ΠΕΡΙΟΧΗ</w:t>
            </w:r>
          </w:p>
        </w:tc>
        <w:tc>
          <w:tcPr>
            <w:tcW w:w="3827" w:type="dxa"/>
            <w:vAlign w:val="center"/>
          </w:tcPr>
          <w:p w14:paraId="636571D8" w14:textId="77777777" w:rsidR="00AA178F" w:rsidRPr="006A5C60" w:rsidRDefault="00AA178F" w:rsidP="00D15885">
            <w:pPr>
              <w:pStyle w:val="30"/>
              <w:widowControl w:val="0"/>
              <w:spacing w:line="360" w:lineRule="auto"/>
              <w:jc w:val="center"/>
              <w:rPr>
                <w:rFonts w:ascii="Tahoma" w:hAnsi="Tahoma" w:cs="Tahoma"/>
                <w:sz w:val="22"/>
                <w:szCs w:val="22"/>
              </w:rPr>
            </w:pPr>
            <w:r w:rsidRPr="006A5C60">
              <w:rPr>
                <w:rFonts w:ascii="Tahoma" w:hAnsi="Tahoma" w:cs="Tahoma"/>
                <w:b/>
                <w:sz w:val="22"/>
                <w:szCs w:val="22"/>
              </w:rPr>
              <w:t>ΑΡΙΘΜΟΣ ΝΗΟΛΟΓΙΟΥ</w:t>
            </w:r>
          </w:p>
        </w:tc>
      </w:tr>
      <w:tr w:rsidR="00AA178F" w:rsidRPr="006A5C60" w14:paraId="69D2FE1B" w14:textId="77777777" w:rsidTr="006770E6">
        <w:trPr>
          <w:trHeight w:val="1436"/>
        </w:trPr>
        <w:tc>
          <w:tcPr>
            <w:tcW w:w="3786" w:type="dxa"/>
            <w:vAlign w:val="center"/>
          </w:tcPr>
          <w:p w14:paraId="6FF6ED36" w14:textId="77777777" w:rsidR="00AA178F" w:rsidRPr="006A5C60" w:rsidRDefault="00AA178F" w:rsidP="00D15885">
            <w:pPr>
              <w:pStyle w:val="30"/>
              <w:widowControl w:val="0"/>
              <w:spacing w:line="360" w:lineRule="auto"/>
              <w:jc w:val="center"/>
              <w:rPr>
                <w:rFonts w:ascii="Tahoma" w:hAnsi="Tahoma" w:cs="Tahoma"/>
                <w:b/>
                <w:sz w:val="22"/>
                <w:szCs w:val="22"/>
                <w:lang w:val="en-US"/>
              </w:rPr>
            </w:pPr>
            <w:r w:rsidRPr="006A5C60">
              <w:rPr>
                <w:rFonts w:ascii="Tahoma" w:hAnsi="Tahoma" w:cs="Tahoma"/>
                <w:b/>
                <w:sz w:val="22"/>
                <w:szCs w:val="22"/>
              </w:rPr>
              <w:t>Ε</w:t>
            </w:r>
            <w:r w:rsidRPr="006A5C60">
              <w:rPr>
                <w:rFonts w:ascii="Tahoma" w:hAnsi="Tahoma" w:cs="Tahoma"/>
                <w:b/>
                <w:sz w:val="22"/>
                <w:szCs w:val="22"/>
                <w:lang w:val="en-US"/>
              </w:rPr>
              <w:t>/</w:t>
            </w:r>
            <w:r w:rsidRPr="006A5C60">
              <w:rPr>
                <w:rFonts w:ascii="Tahoma" w:hAnsi="Tahoma" w:cs="Tahoma"/>
                <w:b/>
                <w:sz w:val="22"/>
                <w:szCs w:val="22"/>
              </w:rPr>
              <w:t>Γ</w:t>
            </w:r>
            <w:r w:rsidRPr="006A5C60">
              <w:rPr>
                <w:rFonts w:ascii="Tahoma" w:hAnsi="Tahoma" w:cs="Tahoma"/>
                <w:b/>
                <w:sz w:val="22"/>
                <w:szCs w:val="22"/>
                <w:lang w:val="en-US"/>
              </w:rPr>
              <w:t xml:space="preserve"> – </w:t>
            </w:r>
            <w:r w:rsidRPr="006A5C60">
              <w:rPr>
                <w:rFonts w:ascii="Tahoma" w:hAnsi="Tahoma" w:cs="Tahoma"/>
                <w:b/>
                <w:sz w:val="22"/>
                <w:szCs w:val="22"/>
              </w:rPr>
              <w:t>Ο</w:t>
            </w:r>
            <w:r w:rsidRPr="006A5C60">
              <w:rPr>
                <w:rFonts w:ascii="Tahoma" w:hAnsi="Tahoma" w:cs="Tahoma"/>
                <w:b/>
                <w:sz w:val="22"/>
                <w:szCs w:val="22"/>
                <w:lang w:val="en-US"/>
              </w:rPr>
              <w:t>/</w:t>
            </w:r>
            <w:r w:rsidRPr="006A5C60">
              <w:rPr>
                <w:rFonts w:ascii="Tahoma" w:hAnsi="Tahoma" w:cs="Tahoma"/>
                <w:b/>
                <w:sz w:val="22"/>
                <w:szCs w:val="22"/>
              </w:rPr>
              <w:t>Γ</w:t>
            </w:r>
            <w:r w:rsidRPr="006A5C60">
              <w:rPr>
                <w:rFonts w:ascii="Tahoma" w:hAnsi="Tahoma" w:cs="Tahoma"/>
                <w:b/>
                <w:sz w:val="22"/>
                <w:szCs w:val="22"/>
                <w:lang w:val="en-US"/>
              </w:rPr>
              <w:t xml:space="preserve"> </w:t>
            </w:r>
          </w:p>
          <w:p w14:paraId="6EF72C9F" w14:textId="77777777" w:rsidR="00AA178F" w:rsidRPr="006A5C60" w:rsidRDefault="00AA178F" w:rsidP="00D15885">
            <w:pPr>
              <w:pStyle w:val="30"/>
              <w:widowControl w:val="0"/>
              <w:spacing w:line="360" w:lineRule="auto"/>
              <w:jc w:val="center"/>
              <w:rPr>
                <w:rFonts w:ascii="Tahoma" w:hAnsi="Tahoma" w:cs="Tahoma"/>
                <w:b/>
                <w:bCs/>
                <w:sz w:val="22"/>
                <w:szCs w:val="22"/>
                <w:lang w:val="fr-FR"/>
              </w:rPr>
            </w:pPr>
            <w:r w:rsidRPr="006A5C60">
              <w:rPr>
                <w:rFonts w:ascii="Tahoma" w:hAnsi="Tahoma" w:cs="Tahoma"/>
                <w:b/>
                <w:sz w:val="22"/>
                <w:szCs w:val="22"/>
                <w:lang w:val="en-US"/>
              </w:rPr>
              <w:t>«</w:t>
            </w:r>
            <w:r w:rsidR="00026FA8" w:rsidRPr="006A5C60">
              <w:rPr>
                <w:rFonts w:ascii="Tahoma" w:hAnsi="Tahoma" w:cs="Tahoma"/>
                <w:b/>
                <w:sz w:val="22"/>
                <w:szCs w:val="22"/>
              </w:rPr>
              <w:t>Ε</w:t>
            </w:r>
            <w:r w:rsidR="00026FA8" w:rsidRPr="006A5C60">
              <w:rPr>
                <w:rFonts w:ascii="Tahoma" w:hAnsi="Tahoma" w:cs="Tahoma"/>
                <w:b/>
                <w:sz w:val="22"/>
                <w:szCs w:val="22"/>
                <w:lang w:val="en-US"/>
              </w:rPr>
              <w:t xml:space="preserve">UROPEAN EXPRESS </w:t>
            </w:r>
            <w:r w:rsidRPr="006A5C60">
              <w:rPr>
                <w:rFonts w:ascii="Tahoma" w:hAnsi="Tahoma" w:cs="Tahoma"/>
                <w:b/>
                <w:sz w:val="22"/>
                <w:szCs w:val="22"/>
                <w:lang w:val="en-US"/>
              </w:rPr>
              <w:t xml:space="preserve">» </w:t>
            </w:r>
          </w:p>
        </w:tc>
        <w:tc>
          <w:tcPr>
            <w:tcW w:w="2276" w:type="dxa"/>
            <w:vAlign w:val="center"/>
          </w:tcPr>
          <w:p w14:paraId="1B77C148" w14:textId="77777777" w:rsidR="00AA178F" w:rsidRPr="006A5C60" w:rsidRDefault="00685AE1" w:rsidP="00D15885">
            <w:pPr>
              <w:pStyle w:val="30"/>
              <w:widowControl w:val="0"/>
              <w:spacing w:line="360" w:lineRule="auto"/>
              <w:jc w:val="center"/>
              <w:rPr>
                <w:rFonts w:ascii="Tahoma" w:hAnsi="Tahoma" w:cs="Tahoma"/>
                <w:b/>
                <w:sz w:val="22"/>
                <w:szCs w:val="22"/>
              </w:rPr>
            </w:pPr>
            <w:r w:rsidRPr="006A5C60">
              <w:rPr>
                <w:rFonts w:ascii="Tahoma" w:hAnsi="Tahoma" w:cs="Tahoma"/>
                <w:b/>
                <w:sz w:val="22"/>
                <w:szCs w:val="22"/>
              </w:rPr>
              <w:t xml:space="preserve">ΝΑΥΠΗΓΕΙΑ ΠΕΡΑΜΑΤΟΣ (Λ.Δημοκρατίας 50) </w:t>
            </w:r>
          </w:p>
        </w:tc>
        <w:tc>
          <w:tcPr>
            <w:tcW w:w="3827" w:type="dxa"/>
            <w:vAlign w:val="center"/>
          </w:tcPr>
          <w:p w14:paraId="5C3EA1D3" w14:textId="77777777" w:rsidR="00AA178F" w:rsidRPr="006A5C60" w:rsidRDefault="00026FA8" w:rsidP="00D15885">
            <w:pPr>
              <w:pStyle w:val="30"/>
              <w:widowControl w:val="0"/>
              <w:spacing w:line="360" w:lineRule="auto"/>
              <w:jc w:val="center"/>
              <w:rPr>
                <w:rFonts w:ascii="Tahoma" w:hAnsi="Tahoma" w:cs="Tahoma"/>
                <w:b/>
                <w:sz w:val="22"/>
                <w:szCs w:val="22"/>
              </w:rPr>
            </w:pPr>
            <w:r w:rsidRPr="006A5C60">
              <w:rPr>
                <w:rFonts w:ascii="Tahoma" w:hAnsi="Tahoma" w:cs="Tahoma"/>
                <w:b/>
                <w:sz w:val="22"/>
                <w:szCs w:val="22"/>
              </w:rPr>
              <w:t xml:space="preserve">ΣΗΜΑΙΑΣ ΚΥΠΡΟΥ </w:t>
            </w:r>
          </w:p>
        </w:tc>
      </w:tr>
    </w:tbl>
    <w:p w14:paraId="5E6B4592" w14:textId="77777777" w:rsidR="00E15673" w:rsidRPr="006A5C60" w:rsidRDefault="00E15673" w:rsidP="00D15885">
      <w:pPr>
        <w:pStyle w:val="30"/>
        <w:widowControl w:val="0"/>
        <w:spacing w:line="360" w:lineRule="auto"/>
        <w:rPr>
          <w:rFonts w:ascii="Tahoma" w:hAnsi="Tahoma" w:cs="Tahoma"/>
          <w:sz w:val="22"/>
          <w:szCs w:val="22"/>
        </w:rPr>
      </w:pPr>
    </w:p>
    <w:p w14:paraId="5458E43B" w14:textId="77777777" w:rsidR="00C32184" w:rsidRPr="006A5C60" w:rsidRDefault="00E55E51" w:rsidP="00D15885">
      <w:pPr>
        <w:pStyle w:val="30"/>
        <w:widowControl w:val="0"/>
        <w:spacing w:line="360" w:lineRule="auto"/>
        <w:rPr>
          <w:rFonts w:ascii="Tahoma" w:hAnsi="Tahoma" w:cs="Tahoma"/>
          <w:b/>
          <w:sz w:val="22"/>
          <w:szCs w:val="22"/>
        </w:rPr>
      </w:pPr>
      <w:r w:rsidRPr="006A5C60">
        <w:rPr>
          <w:rFonts w:ascii="Tahoma" w:hAnsi="Tahoma" w:cs="Tahoma"/>
          <w:b/>
          <w:sz w:val="22"/>
          <w:szCs w:val="22"/>
        </w:rPr>
        <w:t xml:space="preserve">Το </w:t>
      </w:r>
      <w:r w:rsidR="00000A36" w:rsidRPr="006A5C60">
        <w:rPr>
          <w:rFonts w:ascii="Tahoma" w:hAnsi="Tahoma" w:cs="Tahoma"/>
          <w:b/>
          <w:sz w:val="22"/>
          <w:szCs w:val="22"/>
        </w:rPr>
        <w:t>Ε/Γ – Ο/Γ «</w:t>
      </w:r>
      <w:r w:rsidR="00026FA8" w:rsidRPr="006A5C60">
        <w:rPr>
          <w:rFonts w:ascii="Tahoma" w:hAnsi="Tahoma" w:cs="Tahoma"/>
          <w:b/>
          <w:sz w:val="22"/>
          <w:szCs w:val="22"/>
        </w:rPr>
        <w:t>Ε</w:t>
      </w:r>
      <w:r w:rsidR="00026FA8" w:rsidRPr="006A5C60">
        <w:rPr>
          <w:rFonts w:ascii="Tahoma" w:hAnsi="Tahoma" w:cs="Tahoma"/>
          <w:b/>
          <w:sz w:val="22"/>
          <w:szCs w:val="22"/>
          <w:lang w:val="en-US"/>
        </w:rPr>
        <w:t>UROPEAN</w:t>
      </w:r>
      <w:r w:rsidR="00026FA8" w:rsidRPr="006A5C60">
        <w:rPr>
          <w:rFonts w:ascii="Tahoma" w:hAnsi="Tahoma" w:cs="Tahoma"/>
          <w:b/>
          <w:sz w:val="22"/>
          <w:szCs w:val="22"/>
        </w:rPr>
        <w:t xml:space="preserve"> </w:t>
      </w:r>
      <w:r w:rsidR="00026FA8" w:rsidRPr="006A5C60">
        <w:rPr>
          <w:rFonts w:ascii="Tahoma" w:hAnsi="Tahoma" w:cs="Tahoma"/>
          <w:b/>
          <w:sz w:val="22"/>
          <w:szCs w:val="22"/>
          <w:lang w:val="en-US"/>
        </w:rPr>
        <w:t>EXPRESS</w:t>
      </w:r>
      <w:r w:rsidR="00026FA8" w:rsidRPr="006A5C60">
        <w:rPr>
          <w:rFonts w:ascii="Tahoma" w:hAnsi="Tahoma" w:cs="Tahoma"/>
          <w:b/>
          <w:sz w:val="22"/>
          <w:szCs w:val="22"/>
        </w:rPr>
        <w:t xml:space="preserve">» </w:t>
      </w:r>
      <w:r w:rsidR="00C32184" w:rsidRPr="006A5C60">
        <w:rPr>
          <w:rFonts w:ascii="Tahoma" w:hAnsi="Tahoma" w:cs="Tahoma"/>
          <w:b/>
          <w:sz w:val="22"/>
          <w:szCs w:val="22"/>
        </w:rPr>
        <w:t xml:space="preserve">έχει </w:t>
      </w:r>
      <w:r w:rsidR="00F73219" w:rsidRPr="006A5C60">
        <w:rPr>
          <w:rFonts w:ascii="Tahoma" w:hAnsi="Tahoma" w:cs="Tahoma"/>
          <w:b/>
          <w:sz w:val="22"/>
          <w:szCs w:val="22"/>
        </w:rPr>
        <w:t>τα κάτωθι γενικά χαρακτηριστικά:</w:t>
      </w:r>
    </w:p>
    <w:p w14:paraId="71387E60" w14:textId="77777777" w:rsidR="00634C07" w:rsidRPr="006A5C60" w:rsidRDefault="00634C07" w:rsidP="00D15885">
      <w:pPr>
        <w:pStyle w:val="30"/>
        <w:widowControl w:val="0"/>
        <w:spacing w:line="360" w:lineRule="auto"/>
        <w:rPr>
          <w:rFonts w:ascii="Tahoma" w:hAnsi="Tahoma" w:cs="Tahoma"/>
          <w:b/>
          <w:sz w:val="22"/>
          <w:szCs w:val="22"/>
        </w:rPr>
      </w:pPr>
    </w:p>
    <w:tbl>
      <w:tblPr>
        <w:tblW w:w="9606" w:type="dxa"/>
        <w:tblInd w:w="567" w:type="dxa"/>
        <w:tblLook w:val="04A0" w:firstRow="1" w:lastRow="0" w:firstColumn="1" w:lastColumn="0" w:noHBand="0" w:noVBand="1"/>
      </w:tblPr>
      <w:tblGrid>
        <w:gridCol w:w="4361"/>
        <w:gridCol w:w="5245"/>
      </w:tblGrid>
      <w:tr w:rsidR="00000A36" w:rsidRPr="006A5C60" w14:paraId="25B1730E" w14:textId="77777777" w:rsidTr="00CC11C7">
        <w:tc>
          <w:tcPr>
            <w:tcW w:w="4361" w:type="dxa"/>
            <w:shd w:val="clear" w:color="auto" w:fill="auto"/>
          </w:tcPr>
          <w:p w14:paraId="1F552C00"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ΟΝΟΜΑ ΠΛΟΙΟΥ:</w:t>
            </w:r>
          </w:p>
        </w:tc>
        <w:tc>
          <w:tcPr>
            <w:tcW w:w="5245" w:type="dxa"/>
            <w:shd w:val="clear" w:color="auto" w:fill="auto"/>
          </w:tcPr>
          <w:p w14:paraId="2185D10C"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w:t>
            </w:r>
            <w:r w:rsidR="00026FA8" w:rsidRPr="006A5C60">
              <w:rPr>
                <w:rFonts w:ascii="Tahoma" w:hAnsi="Tahoma" w:cs="Tahoma"/>
                <w:b/>
                <w:sz w:val="22"/>
                <w:szCs w:val="22"/>
              </w:rPr>
              <w:t>Ε</w:t>
            </w:r>
            <w:r w:rsidR="00026FA8" w:rsidRPr="006A5C60">
              <w:rPr>
                <w:rFonts w:ascii="Tahoma" w:hAnsi="Tahoma" w:cs="Tahoma"/>
                <w:b/>
                <w:sz w:val="22"/>
                <w:szCs w:val="22"/>
                <w:lang w:val="en-US"/>
              </w:rPr>
              <w:t>UROPEAN</w:t>
            </w:r>
            <w:r w:rsidR="00026FA8" w:rsidRPr="006A5C60">
              <w:rPr>
                <w:rFonts w:ascii="Tahoma" w:hAnsi="Tahoma" w:cs="Tahoma"/>
                <w:b/>
                <w:sz w:val="22"/>
                <w:szCs w:val="22"/>
              </w:rPr>
              <w:t xml:space="preserve"> </w:t>
            </w:r>
            <w:r w:rsidR="00026FA8" w:rsidRPr="006A5C60">
              <w:rPr>
                <w:rFonts w:ascii="Tahoma" w:hAnsi="Tahoma" w:cs="Tahoma"/>
                <w:b/>
                <w:sz w:val="22"/>
                <w:szCs w:val="22"/>
                <w:lang w:val="en-US"/>
              </w:rPr>
              <w:t>EXPRESS</w:t>
            </w:r>
            <w:r w:rsidRPr="006A5C60">
              <w:rPr>
                <w:rFonts w:ascii="Tahoma" w:hAnsi="Tahoma" w:cs="Tahoma"/>
                <w:b/>
                <w:sz w:val="22"/>
                <w:szCs w:val="22"/>
              </w:rPr>
              <w:t>»</w:t>
            </w:r>
          </w:p>
        </w:tc>
      </w:tr>
      <w:tr w:rsidR="00000A36" w:rsidRPr="006A5C60" w14:paraId="7DCB8C9B" w14:textId="77777777" w:rsidTr="00CC11C7">
        <w:tc>
          <w:tcPr>
            <w:tcW w:w="4361" w:type="dxa"/>
            <w:shd w:val="clear" w:color="auto" w:fill="auto"/>
          </w:tcPr>
          <w:p w14:paraId="2397B4AF"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ΠΡΟΗΓΟΥΜΕΝΟ ΟΝΟΜΑ:</w:t>
            </w:r>
          </w:p>
        </w:tc>
        <w:tc>
          <w:tcPr>
            <w:tcW w:w="5245" w:type="dxa"/>
            <w:shd w:val="clear" w:color="auto" w:fill="auto"/>
          </w:tcPr>
          <w:p w14:paraId="0DFB53D3"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w:t>
            </w:r>
            <w:r w:rsidR="00026FA8" w:rsidRPr="006A5C60">
              <w:rPr>
                <w:rFonts w:ascii="Tahoma" w:hAnsi="Tahoma" w:cs="Tahoma"/>
                <w:b/>
                <w:sz w:val="22"/>
                <w:szCs w:val="22"/>
              </w:rPr>
              <w:t>ΜΙ</w:t>
            </w:r>
            <w:r w:rsidR="00026FA8" w:rsidRPr="006A5C60">
              <w:rPr>
                <w:rFonts w:ascii="Tahoma" w:hAnsi="Tahoma" w:cs="Tahoma"/>
                <w:b/>
                <w:sz w:val="22"/>
                <w:szCs w:val="22"/>
                <w:lang w:val="en-US"/>
              </w:rPr>
              <w:t xml:space="preserve">LLENIUM EXPRESS </w:t>
            </w:r>
            <w:r w:rsidRPr="006A5C60">
              <w:rPr>
                <w:rFonts w:ascii="Tahoma" w:hAnsi="Tahoma" w:cs="Tahoma"/>
                <w:b/>
                <w:sz w:val="22"/>
                <w:szCs w:val="22"/>
              </w:rPr>
              <w:t>»</w:t>
            </w:r>
          </w:p>
        </w:tc>
      </w:tr>
      <w:tr w:rsidR="00000A36" w:rsidRPr="006A5C60" w14:paraId="7D8295B4" w14:textId="77777777" w:rsidTr="00CC11C7">
        <w:tc>
          <w:tcPr>
            <w:tcW w:w="4361" w:type="dxa"/>
            <w:shd w:val="clear" w:color="auto" w:fill="auto"/>
          </w:tcPr>
          <w:p w14:paraId="04DE170A"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ΝΗΟΛΟΓΙΟ:</w:t>
            </w:r>
          </w:p>
        </w:tc>
        <w:tc>
          <w:tcPr>
            <w:tcW w:w="5245" w:type="dxa"/>
            <w:shd w:val="clear" w:color="auto" w:fill="auto"/>
          </w:tcPr>
          <w:p w14:paraId="57269081" w14:textId="77777777" w:rsidR="00000A36" w:rsidRPr="006A5C60" w:rsidRDefault="00026FA8"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LIMMASOL</w:t>
            </w:r>
          </w:p>
        </w:tc>
      </w:tr>
      <w:tr w:rsidR="00000A36" w:rsidRPr="006A5C60" w14:paraId="0F99633D" w14:textId="77777777" w:rsidTr="00CC11C7">
        <w:tc>
          <w:tcPr>
            <w:tcW w:w="4361" w:type="dxa"/>
            <w:shd w:val="clear" w:color="auto" w:fill="auto"/>
          </w:tcPr>
          <w:p w14:paraId="15B6095D"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ΣΗΜΑΙΑ:</w:t>
            </w:r>
          </w:p>
        </w:tc>
        <w:tc>
          <w:tcPr>
            <w:tcW w:w="5245" w:type="dxa"/>
            <w:shd w:val="clear" w:color="auto" w:fill="auto"/>
          </w:tcPr>
          <w:p w14:paraId="0391E8B7" w14:textId="77777777" w:rsidR="00000A36" w:rsidRPr="006A5C60" w:rsidRDefault="00026FA8" w:rsidP="00D15885">
            <w:pPr>
              <w:pStyle w:val="30"/>
              <w:spacing w:line="360" w:lineRule="auto"/>
              <w:rPr>
                <w:rFonts w:ascii="Tahoma" w:hAnsi="Tahoma" w:cs="Tahoma"/>
                <w:b/>
                <w:sz w:val="22"/>
                <w:szCs w:val="22"/>
              </w:rPr>
            </w:pPr>
            <w:r w:rsidRPr="006A5C60">
              <w:rPr>
                <w:rFonts w:ascii="Tahoma" w:hAnsi="Tahoma" w:cs="Tahoma"/>
                <w:b/>
                <w:sz w:val="22"/>
                <w:szCs w:val="22"/>
              </w:rPr>
              <w:t>ΚΥΠΡΟΥ</w:t>
            </w:r>
          </w:p>
        </w:tc>
      </w:tr>
      <w:tr w:rsidR="00000A36" w:rsidRPr="006A5C60" w14:paraId="588AEE9C" w14:textId="77777777" w:rsidTr="00CC11C7">
        <w:tc>
          <w:tcPr>
            <w:tcW w:w="4361" w:type="dxa"/>
            <w:shd w:val="clear" w:color="auto" w:fill="auto"/>
          </w:tcPr>
          <w:p w14:paraId="0A80DBD4"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IMO:</w:t>
            </w:r>
          </w:p>
        </w:tc>
        <w:tc>
          <w:tcPr>
            <w:tcW w:w="5245" w:type="dxa"/>
            <w:shd w:val="clear" w:color="auto" w:fill="auto"/>
          </w:tcPr>
          <w:p w14:paraId="0C7DFE21" w14:textId="56F48BAD" w:rsidR="00000A36" w:rsidRPr="00F076B7" w:rsidRDefault="00F076B7" w:rsidP="00D15885">
            <w:pPr>
              <w:pStyle w:val="30"/>
              <w:spacing w:line="360" w:lineRule="auto"/>
              <w:rPr>
                <w:rFonts w:ascii="Tahoma" w:hAnsi="Tahoma" w:cs="Tahoma"/>
                <w:b/>
                <w:sz w:val="22"/>
                <w:szCs w:val="22"/>
                <w:lang w:val="en-US"/>
              </w:rPr>
            </w:pPr>
            <w:r>
              <w:rPr>
                <w:rFonts w:ascii="Tahoma" w:hAnsi="Tahoma" w:cs="Tahoma"/>
                <w:b/>
                <w:sz w:val="22"/>
                <w:szCs w:val="22"/>
              </w:rPr>
              <w:t>7</w:t>
            </w:r>
            <w:r>
              <w:rPr>
                <w:rFonts w:ascii="Tahoma" w:hAnsi="Tahoma" w:cs="Tahoma"/>
                <w:b/>
                <w:sz w:val="22"/>
                <w:szCs w:val="22"/>
                <w:lang w:val="en-US"/>
              </w:rPr>
              <w:t>355272</w:t>
            </w:r>
          </w:p>
        </w:tc>
      </w:tr>
      <w:tr w:rsidR="00000A36" w:rsidRPr="006A5C60" w14:paraId="4A72F571" w14:textId="77777777" w:rsidTr="00CC11C7">
        <w:tc>
          <w:tcPr>
            <w:tcW w:w="4361" w:type="dxa"/>
            <w:shd w:val="clear" w:color="auto" w:fill="auto"/>
          </w:tcPr>
          <w:p w14:paraId="64F0C078"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ΔΔΣ:</w:t>
            </w:r>
          </w:p>
        </w:tc>
        <w:tc>
          <w:tcPr>
            <w:tcW w:w="5245" w:type="dxa"/>
            <w:shd w:val="clear" w:color="auto" w:fill="auto"/>
          </w:tcPr>
          <w:p w14:paraId="0314A7B8" w14:textId="77777777" w:rsidR="00000A36" w:rsidRPr="006A5C60" w:rsidRDefault="00026FA8" w:rsidP="00D15885">
            <w:pPr>
              <w:pStyle w:val="30"/>
              <w:spacing w:line="360" w:lineRule="auto"/>
              <w:rPr>
                <w:rFonts w:ascii="Tahoma" w:hAnsi="Tahoma" w:cs="Tahoma"/>
                <w:b/>
                <w:sz w:val="22"/>
                <w:szCs w:val="22"/>
              </w:rPr>
            </w:pPr>
            <w:r w:rsidRPr="006A5C60">
              <w:rPr>
                <w:rFonts w:ascii="Tahoma" w:hAnsi="Tahoma" w:cs="Tahoma"/>
                <w:b/>
                <w:sz w:val="22"/>
                <w:szCs w:val="22"/>
                <w:lang w:val="en-US"/>
              </w:rPr>
              <w:t>P3QC8</w:t>
            </w:r>
          </w:p>
        </w:tc>
      </w:tr>
      <w:tr w:rsidR="00000A36" w:rsidRPr="006A5C60" w14:paraId="0E61B5A7" w14:textId="77777777" w:rsidTr="00CC11C7">
        <w:tc>
          <w:tcPr>
            <w:tcW w:w="4361" w:type="dxa"/>
            <w:shd w:val="clear" w:color="auto" w:fill="auto"/>
          </w:tcPr>
          <w:p w14:paraId="373EC15A"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ΚΑΤΑΣΚΕΥΑΣΤΗΣ:</w:t>
            </w:r>
          </w:p>
        </w:tc>
        <w:tc>
          <w:tcPr>
            <w:tcW w:w="5245" w:type="dxa"/>
            <w:shd w:val="clear" w:color="auto" w:fill="auto"/>
          </w:tcPr>
          <w:p w14:paraId="7D8C673E" w14:textId="77777777" w:rsidR="00000A36" w:rsidRPr="006A5C60" w:rsidRDefault="00026FA8"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NIPPON KOKAN KK-SHIZUOKA JAPAN</w:t>
            </w:r>
          </w:p>
        </w:tc>
      </w:tr>
      <w:tr w:rsidR="00000A36" w:rsidRPr="006A5C60" w14:paraId="01224F34" w14:textId="77777777" w:rsidTr="00CC11C7">
        <w:tc>
          <w:tcPr>
            <w:tcW w:w="4361" w:type="dxa"/>
            <w:shd w:val="clear" w:color="auto" w:fill="auto"/>
          </w:tcPr>
          <w:p w14:paraId="55829285" w14:textId="77777777" w:rsidR="00026FA8"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ΕΤΟΣ ΚΑΤΑΣΚΕΥΗΣ:</w:t>
            </w:r>
          </w:p>
          <w:p w14:paraId="0D3BE3C4" w14:textId="77777777" w:rsidR="00026FA8" w:rsidRPr="006A5C60" w:rsidRDefault="00026FA8"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ΤΥΠΟΣ ΠΛΟΙΟΥ </w:t>
            </w:r>
          </w:p>
          <w:p w14:paraId="4D9D9BD0" w14:textId="77777777" w:rsidR="00000A36" w:rsidRPr="006A5C60" w:rsidRDefault="00026FA8"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ΝΗΟΓΝΩΜΟΝΑΣ </w:t>
            </w:r>
          </w:p>
        </w:tc>
        <w:tc>
          <w:tcPr>
            <w:tcW w:w="5245" w:type="dxa"/>
            <w:shd w:val="clear" w:color="auto" w:fill="auto"/>
          </w:tcPr>
          <w:p w14:paraId="326F4A96" w14:textId="77777777" w:rsidR="00000A36" w:rsidRPr="006A5C60" w:rsidRDefault="00026FA8" w:rsidP="00D15885">
            <w:pPr>
              <w:pStyle w:val="30"/>
              <w:spacing w:line="360" w:lineRule="auto"/>
              <w:rPr>
                <w:rFonts w:ascii="Tahoma" w:hAnsi="Tahoma" w:cs="Tahoma"/>
                <w:b/>
                <w:sz w:val="22"/>
                <w:szCs w:val="22"/>
                <w:lang w:val="en-US"/>
              </w:rPr>
            </w:pPr>
            <w:r w:rsidRPr="006A5C60">
              <w:rPr>
                <w:rFonts w:ascii="Tahoma" w:hAnsi="Tahoma" w:cs="Tahoma"/>
                <w:b/>
                <w:sz w:val="22"/>
                <w:szCs w:val="22"/>
              </w:rPr>
              <w:t>197</w:t>
            </w:r>
            <w:r w:rsidRPr="006A5C60">
              <w:rPr>
                <w:rFonts w:ascii="Tahoma" w:hAnsi="Tahoma" w:cs="Tahoma"/>
                <w:b/>
                <w:sz w:val="22"/>
                <w:szCs w:val="22"/>
                <w:lang w:val="en-US"/>
              </w:rPr>
              <w:t>3</w:t>
            </w:r>
          </w:p>
          <w:p w14:paraId="728D3607" w14:textId="77777777" w:rsidR="00026FA8" w:rsidRPr="006A5C60" w:rsidRDefault="00026FA8" w:rsidP="00D15885">
            <w:pPr>
              <w:pStyle w:val="30"/>
              <w:spacing w:line="360" w:lineRule="auto"/>
              <w:rPr>
                <w:rFonts w:ascii="Tahoma" w:hAnsi="Tahoma" w:cs="Tahoma"/>
                <w:b/>
                <w:sz w:val="22"/>
                <w:szCs w:val="22"/>
              </w:rPr>
            </w:pPr>
            <w:r w:rsidRPr="006A5C60">
              <w:rPr>
                <w:rFonts w:ascii="Tahoma" w:hAnsi="Tahoma" w:cs="Tahoma"/>
                <w:b/>
                <w:sz w:val="22"/>
                <w:szCs w:val="22"/>
              </w:rPr>
              <w:t>ΕΠΙΒΑΤΗΓΟ-ΟΧΗΜΑΤΑΓΩΓΟ</w:t>
            </w:r>
          </w:p>
          <w:p w14:paraId="2E5EAD12" w14:textId="77777777" w:rsidR="00026FA8" w:rsidRPr="006A5C60" w:rsidRDefault="00026FA8" w:rsidP="00D15885">
            <w:pPr>
              <w:pStyle w:val="30"/>
              <w:spacing w:line="360" w:lineRule="auto"/>
              <w:rPr>
                <w:rFonts w:ascii="Tahoma" w:hAnsi="Tahoma" w:cs="Tahoma"/>
                <w:b/>
                <w:sz w:val="22"/>
                <w:szCs w:val="22"/>
              </w:rPr>
            </w:pPr>
            <w:r w:rsidRPr="006A5C60">
              <w:rPr>
                <w:rFonts w:ascii="Tahoma" w:hAnsi="Tahoma" w:cs="Tahoma"/>
                <w:b/>
                <w:sz w:val="22"/>
                <w:szCs w:val="22"/>
              </w:rPr>
              <w:t xml:space="preserve">ΡΩΣΙΚΟΣ ΝΗΟΓΝΩΜΟΝΑΣ </w:t>
            </w:r>
          </w:p>
        </w:tc>
      </w:tr>
      <w:tr w:rsidR="00000A36" w:rsidRPr="006A5C60" w14:paraId="05C34DFB" w14:textId="77777777" w:rsidTr="00CC11C7">
        <w:tc>
          <w:tcPr>
            <w:tcW w:w="4361" w:type="dxa"/>
            <w:shd w:val="clear" w:color="auto" w:fill="auto"/>
          </w:tcPr>
          <w:p w14:paraId="1C453231"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ΠΛΟΙΟΚΤΗΤΗΣ:</w:t>
            </w:r>
          </w:p>
        </w:tc>
        <w:tc>
          <w:tcPr>
            <w:tcW w:w="5245" w:type="dxa"/>
            <w:shd w:val="clear" w:color="auto" w:fill="auto"/>
          </w:tcPr>
          <w:p w14:paraId="25A35367" w14:textId="77777777" w:rsidR="00000A36" w:rsidRPr="006A5C60" w:rsidRDefault="006D0688"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ROYAL DIAMOND SHIPPING LIMITED</w:t>
            </w:r>
          </w:p>
        </w:tc>
      </w:tr>
      <w:tr w:rsidR="00000A36" w:rsidRPr="006A5C60" w14:paraId="1C36A820" w14:textId="77777777" w:rsidTr="00CC11C7">
        <w:tc>
          <w:tcPr>
            <w:tcW w:w="4361" w:type="dxa"/>
            <w:shd w:val="clear" w:color="auto" w:fill="auto"/>
          </w:tcPr>
          <w:p w14:paraId="309350D1"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ΥΛΙΚΟ ΣΚΑΦΟΥΣ:</w:t>
            </w:r>
          </w:p>
        </w:tc>
        <w:tc>
          <w:tcPr>
            <w:tcW w:w="5245" w:type="dxa"/>
            <w:shd w:val="clear" w:color="auto" w:fill="auto"/>
          </w:tcPr>
          <w:p w14:paraId="1E902DB8"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ΧΑΛΥΒΑΣ</w:t>
            </w:r>
          </w:p>
        </w:tc>
      </w:tr>
      <w:tr w:rsidR="00000A36" w:rsidRPr="006A5C60" w14:paraId="7BD33823" w14:textId="77777777" w:rsidTr="00CC11C7">
        <w:tc>
          <w:tcPr>
            <w:tcW w:w="4361" w:type="dxa"/>
            <w:shd w:val="clear" w:color="auto" w:fill="auto"/>
          </w:tcPr>
          <w:p w14:paraId="77DC9F43"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ΟΛΙΚΟ ΜΗΚΟΣ (LOA):</w:t>
            </w:r>
          </w:p>
        </w:tc>
        <w:tc>
          <w:tcPr>
            <w:tcW w:w="5245" w:type="dxa"/>
            <w:shd w:val="clear" w:color="auto" w:fill="auto"/>
          </w:tcPr>
          <w:p w14:paraId="65D6C868" w14:textId="77777777" w:rsidR="00000A36" w:rsidRPr="006A5C60" w:rsidRDefault="00360761" w:rsidP="00D15885">
            <w:pPr>
              <w:pStyle w:val="30"/>
              <w:spacing w:line="360" w:lineRule="auto"/>
              <w:rPr>
                <w:rFonts w:ascii="Tahoma" w:hAnsi="Tahoma" w:cs="Tahoma"/>
                <w:b/>
                <w:sz w:val="22"/>
                <w:szCs w:val="22"/>
              </w:rPr>
            </w:pPr>
            <w:r w:rsidRPr="006A5C60">
              <w:rPr>
                <w:rFonts w:ascii="Tahoma" w:hAnsi="Tahoma" w:cs="Tahoma"/>
                <w:b/>
                <w:sz w:val="22"/>
                <w:szCs w:val="22"/>
              </w:rPr>
              <w:t>159,50</w:t>
            </w:r>
            <w:r w:rsidR="00000A36" w:rsidRPr="006A5C60">
              <w:rPr>
                <w:rFonts w:ascii="Tahoma" w:hAnsi="Tahoma" w:cs="Tahoma"/>
                <w:b/>
                <w:sz w:val="22"/>
                <w:szCs w:val="22"/>
              </w:rPr>
              <w:t>m</w:t>
            </w:r>
          </w:p>
        </w:tc>
      </w:tr>
      <w:tr w:rsidR="00000A36" w:rsidRPr="006A5C60" w14:paraId="2F2DE1C8" w14:textId="77777777" w:rsidTr="00CC11C7">
        <w:tc>
          <w:tcPr>
            <w:tcW w:w="4361" w:type="dxa"/>
            <w:shd w:val="clear" w:color="auto" w:fill="auto"/>
          </w:tcPr>
          <w:p w14:paraId="711D884E"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ΜΗΚΟΣ ΜΕΤΑΞΥ ΚΑΘΕΤΩΝ (LBP):</w:t>
            </w:r>
          </w:p>
        </w:tc>
        <w:tc>
          <w:tcPr>
            <w:tcW w:w="5245" w:type="dxa"/>
            <w:shd w:val="clear" w:color="auto" w:fill="auto"/>
          </w:tcPr>
          <w:p w14:paraId="15030044" w14:textId="77777777" w:rsidR="00000A36" w:rsidRPr="006A5C60" w:rsidRDefault="00360761" w:rsidP="00D15885">
            <w:pPr>
              <w:pStyle w:val="30"/>
              <w:spacing w:line="360" w:lineRule="auto"/>
              <w:rPr>
                <w:rFonts w:ascii="Tahoma" w:hAnsi="Tahoma" w:cs="Tahoma"/>
                <w:b/>
                <w:sz w:val="22"/>
                <w:szCs w:val="22"/>
              </w:rPr>
            </w:pPr>
            <w:r w:rsidRPr="006A5C60">
              <w:rPr>
                <w:rFonts w:ascii="Tahoma" w:hAnsi="Tahoma" w:cs="Tahoma"/>
                <w:b/>
                <w:sz w:val="22"/>
                <w:szCs w:val="22"/>
              </w:rPr>
              <w:t>148,00</w:t>
            </w:r>
            <w:r w:rsidR="00000A36" w:rsidRPr="006A5C60">
              <w:rPr>
                <w:rFonts w:ascii="Tahoma" w:hAnsi="Tahoma" w:cs="Tahoma"/>
                <w:b/>
                <w:sz w:val="22"/>
                <w:szCs w:val="22"/>
              </w:rPr>
              <w:t>m</w:t>
            </w:r>
          </w:p>
        </w:tc>
      </w:tr>
      <w:tr w:rsidR="00000A36" w:rsidRPr="006A5C60" w14:paraId="6CB69A02" w14:textId="77777777" w:rsidTr="00CC11C7">
        <w:tc>
          <w:tcPr>
            <w:tcW w:w="4361" w:type="dxa"/>
            <w:shd w:val="clear" w:color="auto" w:fill="auto"/>
          </w:tcPr>
          <w:p w14:paraId="0E3B8E86"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ΠΛΑΤΟΣ:</w:t>
            </w:r>
          </w:p>
        </w:tc>
        <w:tc>
          <w:tcPr>
            <w:tcW w:w="5245" w:type="dxa"/>
            <w:shd w:val="clear" w:color="auto" w:fill="auto"/>
          </w:tcPr>
          <w:p w14:paraId="1DD76E7E" w14:textId="77777777" w:rsidR="00000A36" w:rsidRPr="006A5C60" w:rsidRDefault="00360761" w:rsidP="00D15885">
            <w:pPr>
              <w:pStyle w:val="30"/>
              <w:spacing w:line="360" w:lineRule="auto"/>
              <w:rPr>
                <w:rFonts w:ascii="Tahoma" w:hAnsi="Tahoma" w:cs="Tahoma"/>
                <w:b/>
                <w:sz w:val="22"/>
                <w:szCs w:val="22"/>
              </w:rPr>
            </w:pPr>
            <w:r w:rsidRPr="006A5C60">
              <w:rPr>
                <w:rFonts w:ascii="Tahoma" w:hAnsi="Tahoma" w:cs="Tahoma"/>
                <w:b/>
                <w:sz w:val="22"/>
                <w:szCs w:val="22"/>
              </w:rPr>
              <w:t>21,50</w:t>
            </w:r>
            <w:r w:rsidR="00000A36" w:rsidRPr="006A5C60">
              <w:rPr>
                <w:rFonts w:ascii="Tahoma" w:hAnsi="Tahoma" w:cs="Tahoma"/>
                <w:b/>
                <w:sz w:val="22"/>
                <w:szCs w:val="22"/>
              </w:rPr>
              <w:t>m</w:t>
            </w:r>
          </w:p>
        </w:tc>
      </w:tr>
      <w:tr w:rsidR="00000A36" w:rsidRPr="006A5C60" w14:paraId="45AEDF51" w14:textId="77777777" w:rsidTr="00CC11C7">
        <w:tc>
          <w:tcPr>
            <w:tcW w:w="4361" w:type="dxa"/>
            <w:shd w:val="clear" w:color="auto" w:fill="auto"/>
          </w:tcPr>
          <w:p w14:paraId="343F2E72" w14:textId="77777777" w:rsidR="00FD301B"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ΚΟΙΛΟ:</w:t>
            </w:r>
          </w:p>
          <w:p w14:paraId="76E59EA8" w14:textId="77777777" w:rsidR="00FD301B" w:rsidRPr="006A5C60" w:rsidRDefault="00FD301B"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ΒΥΘΙΣΜΑ </w:t>
            </w:r>
            <w:r w:rsidRPr="006A5C60">
              <w:rPr>
                <w:rFonts w:ascii="Tahoma" w:hAnsi="Tahoma" w:cs="Tahoma"/>
                <w:b/>
                <w:sz w:val="22"/>
                <w:szCs w:val="22"/>
                <w:lang w:val="en-US"/>
              </w:rPr>
              <w:t>I</w:t>
            </w:r>
            <w:r w:rsidRPr="006A5C60">
              <w:rPr>
                <w:rFonts w:ascii="Tahoma" w:hAnsi="Tahoma" w:cs="Tahoma"/>
                <w:b/>
                <w:sz w:val="22"/>
                <w:szCs w:val="22"/>
                <w:lang w:val="el-GR"/>
              </w:rPr>
              <w:t xml:space="preserve">σαλος γραμμή θέρους: </w:t>
            </w:r>
          </w:p>
          <w:p w14:paraId="62048BAA" w14:textId="77777777" w:rsidR="00FD301B" w:rsidRPr="006A5C60" w:rsidRDefault="00FD301B" w:rsidP="00D15885">
            <w:pPr>
              <w:spacing w:line="360" w:lineRule="auto"/>
              <w:rPr>
                <w:rFonts w:ascii="Tahoma" w:hAnsi="Tahoma" w:cs="Tahoma"/>
                <w:b/>
                <w:sz w:val="22"/>
                <w:szCs w:val="22"/>
                <w:lang w:val="en-US"/>
              </w:rPr>
            </w:pPr>
            <w:r w:rsidRPr="006A5C60">
              <w:rPr>
                <w:rFonts w:ascii="Tahoma" w:hAnsi="Tahoma" w:cs="Tahoma"/>
                <w:b/>
                <w:sz w:val="22"/>
                <w:szCs w:val="22"/>
                <w:lang w:val="en-US"/>
              </w:rPr>
              <w:t>G.T. :</w:t>
            </w:r>
          </w:p>
          <w:p w14:paraId="636EE3AE" w14:textId="77777777" w:rsidR="00000A36" w:rsidRPr="006A5C60" w:rsidRDefault="00FD301B" w:rsidP="00D15885">
            <w:pPr>
              <w:spacing w:line="360" w:lineRule="auto"/>
              <w:rPr>
                <w:rFonts w:ascii="Tahoma" w:hAnsi="Tahoma" w:cs="Tahoma"/>
                <w:b/>
                <w:sz w:val="22"/>
                <w:szCs w:val="22"/>
                <w:lang w:val="en-US"/>
              </w:rPr>
            </w:pPr>
            <w:r w:rsidRPr="006A5C60">
              <w:rPr>
                <w:rFonts w:ascii="Tahoma" w:hAnsi="Tahoma" w:cs="Tahoma"/>
                <w:b/>
                <w:sz w:val="22"/>
                <w:szCs w:val="22"/>
                <w:lang w:val="en-US"/>
              </w:rPr>
              <w:t>N.T.:</w:t>
            </w:r>
          </w:p>
        </w:tc>
        <w:tc>
          <w:tcPr>
            <w:tcW w:w="5245" w:type="dxa"/>
            <w:shd w:val="clear" w:color="auto" w:fill="auto"/>
          </w:tcPr>
          <w:p w14:paraId="30216BC5" w14:textId="77777777" w:rsidR="00000A36"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 xml:space="preserve">8,80 </w:t>
            </w:r>
            <w:r w:rsidR="00000A36" w:rsidRPr="006A5C60">
              <w:rPr>
                <w:rFonts w:ascii="Tahoma" w:hAnsi="Tahoma" w:cs="Tahoma"/>
                <w:b/>
                <w:sz w:val="22"/>
                <w:szCs w:val="22"/>
              </w:rPr>
              <w:t>m</w:t>
            </w:r>
          </w:p>
          <w:p w14:paraId="0D302B14" w14:textId="77777777" w:rsidR="00FD301B" w:rsidRPr="006A5C60" w:rsidRDefault="00FD301B"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6,25 m</w:t>
            </w:r>
          </w:p>
          <w:p w14:paraId="0BF14ED3" w14:textId="77777777" w:rsidR="00FD301B" w:rsidRPr="006A5C60" w:rsidRDefault="00FD301B"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15,074 TONS</w:t>
            </w:r>
          </w:p>
          <w:p w14:paraId="43699CBD" w14:textId="77777777" w:rsidR="00FD301B" w:rsidRPr="006A5C60" w:rsidRDefault="00FD301B" w:rsidP="00D15885">
            <w:pPr>
              <w:pStyle w:val="30"/>
              <w:spacing w:line="360" w:lineRule="auto"/>
              <w:rPr>
                <w:rFonts w:ascii="Tahoma" w:hAnsi="Tahoma" w:cs="Tahoma"/>
                <w:b/>
                <w:sz w:val="22"/>
                <w:szCs w:val="22"/>
                <w:lang w:val="en-US"/>
              </w:rPr>
            </w:pPr>
            <w:r w:rsidRPr="006A5C60">
              <w:rPr>
                <w:rFonts w:ascii="Tahoma" w:hAnsi="Tahoma" w:cs="Tahoma"/>
                <w:b/>
                <w:sz w:val="22"/>
                <w:szCs w:val="22"/>
                <w:lang w:val="en-US"/>
              </w:rPr>
              <w:t>6,098 TONS</w:t>
            </w:r>
          </w:p>
        </w:tc>
      </w:tr>
      <w:tr w:rsidR="00000A36" w:rsidRPr="006A5C60" w14:paraId="695BF88D" w14:textId="77777777" w:rsidTr="00CC11C7">
        <w:tc>
          <w:tcPr>
            <w:tcW w:w="4361" w:type="dxa"/>
            <w:shd w:val="clear" w:color="auto" w:fill="auto"/>
          </w:tcPr>
          <w:p w14:paraId="60BA0C67" w14:textId="77777777" w:rsidR="00000A36" w:rsidRPr="006A5C60" w:rsidRDefault="00000A36" w:rsidP="00D15885">
            <w:pPr>
              <w:pStyle w:val="30"/>
              <w:spacing w:line="360" w:lineRule="auto"/>
              <w:rPr>
                <w:rFonts w:ascii="Tahoma" w:hAnsi="Tahoma" w:cs="Tahoma"/>
                <w:b/>
                <w:sz w:val="22"/>
                <w:szCs w:val="22"/>
              </w:rPr>
            </w:pPr>
          </w:p>
        </w:tc>
        <w:tc>
          <w:tcPr>
            <w:tcW w:w="5245" w:type="dxa"/>
            <w:shd w:val="clear" w:color="auto" w:fill="auto"/>
          </w:tcPr>
          <w:p w14:paraId="5C7AAD6C" w14:textId="77777777" w:rsidR="00000A36" w:rsidRPr="006A5C60" w:rsidRDefault="00000A36" w:rsidP="00D15885">
            <w:pPr>
              <w:pStyle w:val="30"/>
              <w:spacing w:line="360" w:lineRule="auto"/>
              <w:rPr>
                <w:rFonts w:ascii="Tahoma" w:hAnsi="Tahoma" w:cs="Tahoma"/>
                <w:b/>
                <w:sz w:val="22"/>
                <w:szCs w:val="22"/>
              </w:rPr>
            </w:pPr>
          </w:p>
        </w:tc>
      </w:tr>
      <w:tr w:rsidR="00000A36" w:rsidRPr="006A5C60" w14:paraId="7BAA2A7E" w14:textId="77777777" w:rsidTr="00CC11C7">
        <w:tc>
          <w:tcPr>
            <w:tcW w:w="4361" w:type="dxa"/>
            <w:shd w:val="clear" w:color="auto" w:fill="auto"/>
          </w:tcPr>
          <w:p w14:paraId="085B1DC8"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ΠΡΟΣΘΕΤΟ ΒΑΡΟΣ:</w:t>
            </w:r>
          </w:p>
          <w:p w14:paraId="2A922BFE"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lang w:val="en-US"/>
              </w:rPr>
              <w:t>BA</w:t>
            </w:r>
            <w:r w:rsidRPr="006A5C60">
              <w:rPr>
                <w:rFonts w:ascii="Tahoma" w:hAnsi="Tahoma" w:cs="Tahoma"/>
                <w:b/>
                <w:sz w:val="22"/>
                <w:szCs w:val="22"/>
              </w:rPr>
              <w:t>ΡΟΣ ΑΦΟΡΤΟΥ ΣΚΑΦΟΥΣ</w:t>
            </w:r>
          </w:p>
          <w:p w14:paraId="44AE7ACD"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 xml:space="preserve">ΜΕΓΙΣΤΟ ΕΚΤΟΠΙΣΜΑ </w:t>
            </w:r>
          </w:p>
          <w:p w14:paraId="74A9E7E8"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ΑΡΙΘΜΟΣ ΕΠΙΒΑΤΩΝ</w:t>
            </w:r>
          </w:p>
          <w:p w14:paraId="35329C87"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 xml:space="preserve">ΑΡΙΘΜΟΣ Ι.Χ. </w:t>
            </w:r>
          </w:p>
        </w:tc>
        <w:tc>
          <w:tcPr>
            <w:tcW w:w="5245" w:type="dxa"/>
            <w:shd w:val="clear" w:color="auto" w:fill="auto"/>
          </w:tcPr>
          <w:p w14:paraId="71ABBA96"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1.</w:t>
            </w:r>
            <w:r w:rsidRPr="006A5C60">
              <w:rPr>
                <w:rFonts w:ascii="Tahoma" w:hAnsi="Tahoma" w:cs="Tahoma"/>
                <w:b/>
                <w:sz w:val="22"/>
                <w:szCs w:val="22"/>
                <w:lang w:val="en-US"/>
              </w:rPr>
              <w:t>540,80TONS</w:t>
            </w:r>
          </w:p>
          <w:p w14:paraId="6421FAA3" w14:textId="77777777" w:rsidR="00FD301B" w:rsidRPr="006A5C60" w:rsidRDefault="00FD301B"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 8001,37 ΤΟΝ</w:t>
            </w:r>
            <w:r w:rsidRPr="006A5C60">
              <w:rPr>
                <w:rFonts w:ascii="Tahoma" w:hAnsi="Tahoma" w:cs="Tahoma"/>
                <w:b/>
                <w:sz w:val="22"/>
                <w:szCs w:val="22"/>
                <w:lang w:val="en-US"/>
              </w:rPr>
              <w:t>S</w:t>
            </w:r>
            <w:r w:rsidRPr="006A5C60">
              <w:rPr>
                <w:rFonts w:ascii="Tahoma" w:hAnsi="Tahoma" w:cs="Tahoma"/>
                <w:b/>
                <w:sz w:val="22"/>
                <w:szCs w:val="22"/>
                <w:lang w:val="el-GR"/>
              </w:rPr>
              <w:t xml:space="preserve"> </w:t>
            </w:r>
          </w:p>
          <w:p w14:paraId="069919A8" w14:textId="77777777" w:rsidR="00FD301B" w:rsidRPr="006A5C60" w:rsidRDefault="00FD301B" w:rsidP="00D15885">
            <w:pPr>
              <w:spacing w:line="360" w:lineRule="auto"/>
              <w:rPr>
                <w:rFonts w:ascii="Tahoma" w:hAnsi="Tahoma" w:cs="Tahoma"/>
                <w:b/>
                <w:sz w:val="22"/>
                <w:szCs w:val="22"/>
                <w:lang w:val="en-US"/>
              </w:rPr>
            </w:pPr>
            <w:r w:rsidRPr="006A5C60">
              <w:rPr>
                <w:rFonts w:ascii="Tahoma" w:hAnsi="Tahoma" w:cs="Tahoma"/>
                <w:b/>
                <w:sz w:val="22"/>
                <w:szCs w:val="22"/>
                <w:lang w:val="el-GR"/>
              </w:rPr>
              <w:t xml:space="preserve"> 9.948,33 ΤΟΝ</w:t>
            </w:r>
            <w:r w:rsidRPr="006A5C60">
              <w:rPr>
                <w:rFonts w:ascii="Tahoma" w:hAnsi="Tahoma" w:cs="Tahoma"/>
                <w:b/>
                <w:sz w:val="22"/>
                <w:szCs w:val="22"/>
                <w:lang w:val="en-US"/>
              </w:rPr>
              <w:t>S</w:t>
            </w:r>
          </w:p>
          <w:p w14:paraId="3A79FEB9" w14:textId="77777777" w:rsidR="00FD301B" w:rsidRPr="006A5C60" w:rsidRDefault="00FD301B"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 1.240</w:t>
            </w:r>
          </w:p>
          <w:p w14:paraId="752DDDFD" w14:textId="77777777" w:rsidR="00000A36" w:rsidRPr="006A5C60" w:rsidRDefault="00FD301B"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 350</w:t>
            </w:r>
          </w:p>
        </w:tc>
      </w:tr>
      <w:tr w:rsidR="00000A36" w:rsidRPr="008A519A" w14:paraId="6F88D4D0" w14:textId="77777777" w:rsidTr="00CC11C7">
        <w:tc>
          <w:tcPr>
            <w:tcW w:w="4361" w:type="dxa"/>
            <w:shd w:val="clear" w:color="auto" w:fill="auto"/>
          </w:tcPr>
          <w:p w14:paraId="4A2D2014" w14:textId="77777777" w:rsidR="00000A36" w:rsidRPr="006A5C60" w:rsidRDefault="00000A36" w:rsidP="00D15885">
            <w:pPr>
              <w:pStyle w:val="30"/>
              <w:spacing w:line="360" w:lineRule="auto"/>
              <w:rPr>
                <w:rFonts w:ascii="Tahoma" w:hAnsi="Tahoma" w:cs="Tahoma"/>
                <w:b/>
                <w:sz w:val="22"/>
                <w:szCs w:val="22"/>
              </w:rPr>
            </w:pPr>
            <w:r w:rsidRPr="006A5C60">
              <w:rPr>
                <w:rFonts w:ascii="Tahoma" w:hAnsi="Tahoma" w:cs="Tahoma"/>
                <w:b/>
                <w:sz w:val="22"/>
                <w:szCs w:val="22"/>
              </w:rPr>
              <w:t>ΙΠΠΟΔΥΝΑΜΗ:</w:t>
            </w:r>
          </w:p>
          <w:p w14:paraId="4034864B" w14:textId="77777777" w:rsidR="00FD301B" w:rsidRPr="006A5C60" w:rsidRDefault="00FD301B" w:rsidP="00D15885">
            <w:pPr>
              <w:pStyle w:val="30"/>
              <w:spacing w:line="360" w:lineRule="auto"/>
              <w:rPr>
                <w:rFonts w:ascii="Tahoma" w:hAnsi="Tahoma" w:cs="Tahoma"/>
                <w:b/>
                <w:sz w:val="22"/>
                <w:szCs w:val="22"/>
              </w:rPr>
            </w:pPr>
            <w:r w:rsidRPr="006A5C60">
              <w:rPr>
                <w:rFonts w:ascii="Tahoma" w:hAnsi="Tahoma" w:cs="Tahoma"/>
                <w:b/>
                <w:sz w:val="22"/>
                <w:szCs w:val="22"/>
              </w:rPr>
              <w:t xml:space="preserve">ΗΛΕΚΤΡΟΠΑΡΑΓΩΓΑ ΖΕΥΓΗ              </w:t>
            </w:r>
          </w:p>
        </w:tc>
        <w:tc>
          <w:tcPr>
            <w:tcW w:w="5245" w:type="dxa"/>
            <w:shd w:val="clear" w:color="auto" w:fill="auto"/>
          </w:tcPr>
          <w:p w14:paraId="3A10BBB8" w14:textId="77777777" w:rsidR="00FD301B" w:rsidRPr="006A5C60" w:rsidRDefault="007C1A72" w:rsidP="00D15885">
            <w:pPr>
              <w:pStyle w:val="30"/>
              <w:spacing w:line="360" w:lineRule="auto"/>
              <w:rPr>
                <w:rFonts w:ascii="Tahoma" w:hAnsi="Tahoma" w:cs="Tahoma"/>
                <w:b/>
                <w:sz w:val="22"/>
                <w:szCs w:val="22"/>
              </w:rPr>
            </w:pPr>
            <w:r w:rsidRPr="006A5C60">
              <w:rPr>
                <w:rFonts w:ascii="Tahoma" w:hAnsi="Tahoma" w:cs="Tahoma"/>
                <w:b/>
                <w:sz w:val="22"/>
                <w:szCs w:val="22"/>
              </w:rPr>
              <w:t xml:space="preserve"> </w:t>
            </w:r>
            <w:r w:rsidR="00000A36" w:rsidRPr="006A5C60">
              <w:rPr>
                <w:rFonts w:ascii="Tahoma" w:hAnsi="Tahoma" w:cs="Tahoma"/>
                <w:b/>
                <w:sz w:val="22"/>
                <w:szCs w:val="22"/>
              </w:rPr>
              <w:t>2</w:t>
            </w:r>
            <w:r w:rsidR="00FD301B" w:rsidRPr="006A5C60">
              <w:rPr>
                <w:rFonts w:ascii="Tahoma" w:hAnsi="Tahoma" w:cs="Tahoma"/>
                <w:b/>
                <w:sz w:val="22"/>
                <w:szCs w:val="22"/>
              </w:rPr>
              <w:t xml:space="preserve"> </w:t>
            </w:r>
            <w:r w:rsidR="00000A36" w:rsidRPr="006A5C60">
              <w:rPr>
                <w:rFonts w:ascii="Tahoma" w:hAnsi="Tahoma" w:cs="Tahoma"/>
                <w:b/>
                <w:sz w:val="22"/>
                <w:szCs w:val="22"/>
              </w:rPr>
              <w:t>X</w:t>
            </w:r>
            <w:r w:rsidR="00FD301B" w:rsidRPr="006A5C60">
              <w:rPr>
                <w:rFonts w:ascii="Tahoma" w:hAnsi="Tahoma" w:cs="Tahoma"/>
                <w:b/>
                <w:sz w:val="22"/>
                <w:szCs w:val="22"/>
              </w:rPr>
              <w:t xml:space="preserve"> ΜΑΝ 18000 </w:t>
            </w:r>
            <w:r w:rsidR="00000A36" w:rsidRPr="006A5C60">
              <w:rPr>
                <w:rFonts w:ascii="Tahoma" w:hAnsi="Tahoma" w:cs="Tahoma"/>
                <w:b/>
                <w:sz w:val="22"/>
                <w:szCs w:val="22"/>
              </w:rPr>
              <w:t>BHP</w:t>
            </w:r>
          </w:p>
          <w:p w14:paraId="2EFE5ED5" w14:textId="77777777" w:rsidR="00000A36" w:rsidRPr="006A5C60" w:rsidRDefault="007C1A72" w:rsidP="00D15885">
            <w:pPr>
              <w:spacing w:line="360" w:lineRule="auto"/>
              <w:rPr>
                <w:rFonts w:ascii="Tahoma" w:hAnsi="Tahoma" w:cs="Tahoma"/>
                <w:b/>
                <w:sz w:val="22"/>
                <w:szCs w:val="22"/>
                <w:lang w:val="el-GR"/>
              </w:rPr>
            </w:pPr>
            <w:r w:rsidRPr="006A5C60">
              <w:rPr>
                <w:rFonts w:ascii="Tahoma" w:hAnsi="Tahoma" w:cs="Tahoma"/>
                <w:b/>
                <w:sz w:val="22"/>
                <w:szCs w:val="22"/>
                <w:lang w:val="el-GR"/>
              </w:rPr>
              <w:t xml:space="preserve"> 3</w:t>
            </w:r>
            <w:r w:rsidR="00FD301B" w:rsidRPr="006A5C60">
              <w:rPr>
                <w:rFonts w:ascii="Tahoma" w:hAnsi="Tahoma" w:cs="Tahoma"/>
                <w:b/>
                <w:sz w:val="22"/>
                <w:szCs w:val="22"/>
                <w:lang w:val="el-GR"/>
              </w:rPr>
              <w:t xml:space="preserve">Χ </w:t>
            </w:r>
            <w:r w:rsidR="00FD301B" w:rsidRPr="006A5C60">
              <w:rPr>
                <w:rFonts w:ascii="Tahoma" w:hAnsi="Tahoma" w:cs="Tahoma"/>
                <w:b/>
                <w:sz w:val="22"/>
                <w:szCs w:val="22"/>
                <w:lang w:val="en-US"/>
              </w:rPr>
              <w:t>DAIHATSU</w:t>
            </w:r>
            <w:r w:rsidR="00FD301B" w:rsidRPr="006A5C60">
              <w:rPr>
                <w:rFonts w:ascii="Tahoma" w:hAnsi="Tahoma" w:cs="Tahoma"/>
                <w:b/>
                <w:sz w:val="22"/>
                <w:szCs w:val="22"/>
                <w:lang w:val="el-GR"/>
              </w:rPr>
              <w:t xml:space="preserve"> 6 </w:t>
            </w:r>
            <w:r w:rsidR="00FD301B" w:rsidRPr="006A5C60">
              <w:rPr>
                <w:rFonts w:ascii="Tahoma" w:hAnsi="Tahoma" w:cs="Tahoma"/>
                <w:b/>
                <w:sz w:val="22"/>
                <w:szCs w:val="22"/>
                <w:lang w:val="en-US"/>
              </w:rPr>
              <w:t>VSHTC</w:t>
            </w:r>
            <w:r w:rsidR="00FD301B" w:rsidRPr="006A5C60">
              <w:rPr>
                <w:rFonts w:ascii="Tahoma" w:hAnsi="Tahoma" w:cs="Tahoma"/>
                <w:b/>
                <w:sz w:val="22"/>
                <w:szCs w:val="22"/>
                <w:lang w:val="el-GR"/>
              </w:rPr>
              <w:t xml:space="preserve"> 26</w:t>
            </w:r>
            <w:r w:rsidR="00FD301B" w:rsidRPr="006A5C60">
              <w:rPr>
                <w:rFonts w:ascii="Tahoma" w:hAnsi="Tahoma" w:cs="Tahoma"/>
                <w:b/>
                <w:sz w:val="22"/>
                <w:szCs w:val="22"/>
                <w:lang w:val="en-US"/>
              </w:rPr>
              <w:t>D</w:t>
            </w:r>
            <w:r w:rsidR="00FD301B" w:rsidRPr="006A5C60">
              <w:rPr>
                <w:rFonts w:ascii="Tahoma" w:hAnsi="Tahoma" w:cs="Tahoma"/>
                <w:b/>
                <w:sz w:val="22"/>
                <w:szCs w:val="22"/>
                <w:lang w:val="el-GR"/>
              </w:rPr>
              <w:t xml:space="preserve"> 1150 </w:t>
            </w:r>
            <w:r w:rsidR="00FD301B" w:rsidRPr="006A5C60">
              <w:rPr>
                <w:rFonts w:ascii="Tahoma" w:hAnsi="Tahoma" w:cs="Tahoma"/>
                <w:b/>
                <w:sz w:val="22"/>
                <w:szCs w:val="22"/>
                <w:lang w:val="en-US"/>
              </w:rPr>
              <w:t>kw</w:t>
            </w:r>
            <w:r w:rsidR="00FD301B" w:rsidRPr="006A5C60">
              <w:rPr>
                <w:rFonts w:ascii="Tahoma" w:hAnsi="Tahoma" w:cs="Tahoma"/>
                <w:b/>
                <w:sz w:val="22"/>
                <w:szCs w:val="22"/>
                <w:lang w:val="el-GR"/>
              </w:rPr>
              <w:t xml:space="preserve"> </w:t>
            </w:r>
            <w:r w:rsidR="00FD301B" w:rsidRPr="006A5C60">
              <w:rPr>
                <w:rFonts w:ascii="Tahoma" w:hAnsi="Tahoma" w:cs="Tahoma"/>
                <w:b/>
                <w:sz w:val="22"/>
                <w:szCs w:val="22"/>
                <w:lang w:val="en-US"/>
              </w:rPr>
              <w:t>each</w:t>
            </w:r>
            <w:r w:rsidR="00FD301B" w:rsidRPr="006A5C60">
              <w:rPr>
                <w:rFonts w:ascii="Tahoma" w:hAnsi="Tahoma" w:cs="Tahoma"/>
                <w:b/>
                <w:sz w:val="22"/>
                <w:szCs w:val="22"/>
                <w:lang w:val="el-GR"/>
              </w:rPr>
              <w:t xml:space="preserve"> </w:t>
            </w:r>
          </w:p>
        </w:tc>
      </w:tr>
      <w:tr w:rsidR="00000A36" w:rsidRPr="008A519A" w14:paraId="20A6C704" w14:textId="77777777" w:rsidTr="00CC11C7">
        <w:tc>
          <w:tcPr>
            <w:tcW w:w="4361" w:type="dxa"/>
            <w:shd w:val="clear" w:color="auto" w:fill="auto"/>
          </w:tcPr>
          <w:p w14:paraId="6F591BAE" w14:textId="77777777" w:rsidR="00000A36" w:rsidRPr="006A5C60" w:rsidRDefault="00000A36" w:rsidP="00D15885">
            <w:pPr>
              <w:pStyle w:val="30"/>
              <w:spacing w:line="360" w:lineRule="auto"/>
              <w:rPr>
                <w:rFonts w:ascii="Tahoma" w:hAnsi="Tahoma" w:cs="Tahoma"/>
                <w:b/>
                <w:sz w:val="22"/>
                <w:szCs w:val="22"/>
              </w:rPr>
            </w:pPr>
          </w:p>
        </w:tc>
        <w:tc>
          <w:tcPr>
            <w:tcW w:w="5245" w:type="dxa"/>
            <w:shd w:val="clear" w:color="auto" w:fill="auto"/>
          </w:tcPr>
          <w:p w14:paraId="4887E69C" w14:textId="77777777" w:rsidR="00000A36" w:rsidRPr="006A5C60" w:rsidRDefault="00000A36" w:rsidP="00D15885">
            <w:pPr>
              <w:pStyle w:val="30"/>
              <w:spacing w:line="360" w:lineRule="auto"/>
              <w:rPr>
                <w:rFonts w:ascii="Tahoma" w:hAnsi="Tahoma" w:cs="Tahoma"/>
                <w:b/>
                <w:sz w:val="22"/>
                <w:szCs w:val="22"/>
              </w:rPr>
            </w:pPr>
          </w:p>
        </w:tc>
      </w:tr>
    </w:tbl>
    <w:p w14:paraId="392D9DD9" w14:textId="77777777" w:rsidR="009C6713" w:rsidRPr="006A5C60" w:rsidRDefault="009C6713" w:rsidP="00D15885">
      <w:pPr>
        <w:pStyle w:val="30"/>
        <w:widowControl w:val="0"/>
        <w:spacing w:line="360" w:lineRule="auto"/>
        <w:rPr>
          <w:rFonts w:ascii="Tahoma" w:hAnsi="Tahoma" w:cs="Tahoma"/>
          <w:sz w:val="22"/>
          <w:szCs w:val="22"/>
        </w:rPr>
      </w:pPr>
    </w:p>
    <w:p w14:paraId="260D6CEB" w14:textId="77777777" w:rsidR="00E15673" w:rsidRPr="006A5C60" w:rsidRDefault="00E15673" w:rsidP="00FA19B2">
      <w:pPr>
        <w:pStyle w:val="30"/>
        <w:widowControl w:val="0"/>
        <w:spacing w:line="360" w:lineRule="auto"/>
        <w:rPr>
          <w:rFonts w:ascii="Tahoma" w:hAnsi="Tahoma" w:cs="Tahoma"/>
          <w:sz w:val="22"/>
          <w:szCs w:val="22"/>
        </w:rPr>
      </w:pPr>
      <w:r w:rsidRPr="006A5C60">
        <w:rPr>
          <w:rFonts w:ascii="Tahoma" w:hAnsi="Tahoma" w:cs="Tahoma"/>
          <w:sz w:val="22"/>
          <w:szCs w:val="22"/>
        </w:rPr>
        <w:t xml:space="preserve">Το όλο έργο περιλαμβάνει τις παρακάτω εργασίες </w:t>
      </w:r>
      <w:r w:rsidRPr="006A5C60">
        <w:rPr>
          <w:rFonts w:ascii="Tahoma" w:hAnsi="Tahoma" w:cs="Tahoma"/>
          <w:sz w:val="22"/>
          <w:szCs w:val="22"/>
        </w:rPr>
        <w:sym w:font="Symbol" w:char="F03A"/>
      </w:r>
    </w:p>
    <w:p w14:paraId="6C183A1A" w14:textId="4B129A4D" w:rsidR="00E15673" w:rsidRPr="006A5C60" w:rsidRDefault="00E15673" w:rsidP="00FA19B2">
      <w:pPr>
        <w:pStyle w:val="30"/>
        <w:widowControl w:val="0"/>
        <w:numPr>
          <w:ilvl w:val="0"/>
          <w:numId w:val="6"/>
        </w:numPr>
        <w:tabs>
          <w:tab w:val="clear" w:pos="720"/>
        </w:tabs>
        <w:spacing w:line="360" w:lineRule="auto"/>
        <w:ind w:left="567" w:hanging="567"/>
        <w:rPr>
          <w:rFonts w:ascii="Tahoma" w:hAnsi="Tahoma" w:cs="Tahoma"/>
          <w:sz w:val="22"/>
          <w:szCs w:val="22"/>
        </w:rPr>
      </w:pPr>
      <w:r w:rsidRPr="006A5C60">
        <w:rPr>
          <w:rFonts w:ascii="Tahoma" w:hAnsi="Tahoma" w:cs="Tahoma"/>
          <w:sz w:val="22"/>
          <w:szCs w:val="22"/>
        </w:rPr>
        <w:t>Έλεγχος για να διαπιστωθεί η κατάσταση στην οποία βρίσκ</w:t>
      </w:r>
      <w:r w:rsidR="00C043C9" w:rsidRPr="006A5C60">
        <w:rPr>
          <w:rFonts w:ascii="Tahoma" w:hAnsi="Tahoma" w:cs="Tahoma"/>
          <w:sz w:val="22"/>
          <w:szCs w:val="22"/>
        </w:rPr>
        <w:t>ε</w:t>
      </w:r>
      <w:r w:rsidRPr="006A5C60">
        <w:rPr>
          <w:rFonts w:ascii="Tahoma" w:hAnsi="Tahoma" w:cs="Tahoma"/>
          <w:sz w:val="22"/>
          <w:szCs w:val="22"/>
        </w:rPr>
        <w:t>ται τ</w:t>
      </w:r>
      <w:r w:rsidR="00C043C9" w:rsidRPr="006A5C60">
        <w:rPr>
          <w:rFonts w:ascii="Tahoma" w:hAnsi="Tahoma" w:cs="Tahoma"/>
          <w:sz w:val="22"/>
          <w:szCs w:val="22"/>
        </w:rPr>
        <w:t>ο</w:t>
      </w:r>
      <w:r w:rsidR="00AA178F" w:rsidRPr="006A5C60">
        <w:rPr>
          <w:rFonts w:ascii="Tahoma" w:hAnsi="Tahoma" w:cs="Tahoma"/>
          <w:sz w:val="22"/>
          <w:szCs w:val="22"/>
        </w:rPr>
        <w:t xml:space="preserve"> </w:t>
      </w:r>
      <w:r w:rsidR="0093702A" w:rsidRPr="006A5C60">
        <w:rPr>
          <w:rFonts w:ascii="Tahoma" w:hAnsi="Tahoma" w:cs="Tahoma"/>
          <w:sz w:val="22"/>
          <w:szCs w:val="22"/>
        </w:rPr>
        <w:t>πλοίο</w:t>
      </w:r>
      <w:r w:rsidRPr="006A5C60">
        <w:rPr>
          <w:rFonts w:ascii="Tahoma" w:hAnsi="Tahoma" w:cs="Tahoma"/>
          <w:sz w:val="22"/>
          <w:szCs w:val="22"/>
        </w:rPr>
        <w:t xml:space="preserve">, ώστε να ληφθούν τα κατάλληλα μέτρα για την </w:t>
      </w:r>
      <w:r w:rsidR="0093702A" w:rsidRPr="006A5C60">
        <w:rPr>
          <w:rFonts w:ascii="Tahoma" w:hAnsi="Tahoma" w:cs="Tahoma"/>
          <w:sz w:val="22"/>
          <w:szCs w:val="22"/>
        </w:rPr>
        <w:t xml:space="preserve">απομάκρυνσή </w:t>
      </w:r>
      <w:r w:rsidR="00015573" w:rsidRPr="006A5C60">
        <w:rPr>
          <w:rFonts w:ascii="Tahoma" w:hAnsi="Tahoma" w:cs="Tahoma"/>
          <w:sz w:val="22"/>
          <w:szCs w:val="22"/>
        </w:rPr>
        <w:t>του.</w:t>
      </w:r>
    </w:p>
    <w:p w14:paraId="7879E344" w14:textId="23B6633A" w:rsidR="00E15673" w:rsidRPr="006A5C60" w:rsidRDefault="00E15673" w:rsidP="00FA19B2">
      <w:pPr>
        <w:pStyle w:val="30"/>
        <w:widowControl w:val="0"/>
        <w:numPr>
          <w:ilvl w:val="0"/>
          <w:numId w:val="6"/>
        </w:numPr>
        <w:tabs>
          <w:tab w:val="clear" w:pos="720"/>
        </w:tabs>
        <w:spacing w:line="360" w:lineRule="auto"/>
        <w:ind w:left="567" w:hanging="567"/>
        <w:rPr>
          <w:rFonts w:ascii="Tahoma" w:hAnsi="Tahoma" w:cs="Tahoma"/>
          <w:sz w:val="22"/>
          <w:szCs w:val="22"/>
        </w:rPr>
      </w:pPr>
      <w:r w:rsidRPr="006A5C60">
        <w:rPr>
          <w:rFonts w:ascii="Tahoma" w:hAnsi="Tahoma" w:cs="Tahoma"/>
          <w:sz w:val="22"/>
          <w:szCs w:val="22"/>
        </w:rPr>
        <w:t>Απαιτούμενες ενέργειες και εργασίες για την ασφαλή</w:t>
      </w:r>
      <w:r w:rsidR="00C043C9" w:rsidRPr="006A5C60">
        <w:rPr>
          <w:rFonts w:ascii="Tahoma" w:hAnsi="Tahoma" w:cs="Tahoma"/>
          <w:sz w:val="22"/>
          <w:szCs w:val="22"/>
        </w:rPr>
        <w:t xml:space="preserve"> απομάκρυνσή του</w:t>
      </w:r>
      <w:r w:rsidRPr="006A5C60">
        <w:rPr>
          <w:rFonts w:ascii="Tahoma" w:hAnsi="Tahoma" w:cs="Tahoma"/>
          <w:sz w:val="22"/>
          <w:szCs w:val="22"/>
        </w:rPr>
        <w:t>, σύμφωνα με τους κανονισμούς</w:t>
      </w:r>
      <w:r w:rsidR="004B1638" w:rsidRPr="006A5C60">
        <w:rPr>
          <w:rFonts w:ascii="Tahoma" w:hAnsi="Tahoma" w:cs="Tahoma"/>
          <w:sz w:val="22"/>
          <w:szCs w:val="22"/>
        </w:rPr>
        <w:t>.</w:t>
      </w:r>
    </w:p>
    <w:p w14:paraId="7710903A" w14:textId="77777777" w:rsidR="00E15673" w:rsidRPr="006A5C60" w:rsidRDefault="00E15673" w:rsidP="00FA19B2">
      <w:pPr>
        <w:pStyle w:val="30"/>
        <w:widowControl w:val="0"/>
        <w:numPr>
          <w:ilvl w:val="0"/>
          <w:numId w:val="6"/>
        </w:numPr>
        <w:tabs>
          <w:tab w:val="clear" w:pos="720"/>
        </w:tabs>
        <w:spacing w:line="360" w:lineRule="auto"/>
        <w:ind w:left="567" w:hanging="567"/>
        <w:rPr>
          <w:rFonts w:ascii="Tahoma" w:hAnsi="Tahoma" w:cs="Tahoma"/>
          <w:sz w:val="22"/>
          <w:szCs w:val="22"/>
        </w:rPr>
      </w:pPr>
      <w:r w:rsidRPr="006A5C60">
        <w:rPr>
          <w:rFonts w:ascii="Tahoma" w:hAnsi="Tahoma" w:cs="Tahoma"/>
          <w:sz w:val="22"/>
          <w:szCs w:val="22"/>
        </w:rPr>
        <w:t>Τελική διάθεση</w:t>
      </w:r>
      <w:r w:rsidR="004B1638" w:rsidRPr="006A5C60">
        <w:rPr>
          <w:rFonts w:ascii="Tahoma" w:hAnsi="Tahoma" w:cs="Tahoma"/>
          <w:sz w:val="22"/>
          <w:szCs w:val="22"/>
        </w:rPr>
        <w:t>.</w:t>
      </w:r>
    </w:p>
    <w:p w14:paraId="5179E9E5" w14:textId="77777777" w:rsidR="00E15673" w:rsidRPr="006A5C60" w:rsidRDefault="00E15673" w:rsidP="00FA19B2">
      <w:pPr>
        <w:pStyle w:val="30"/>
        <w:widowControl w:val="0"/>
        <w:spacing w:line="360" w:lineRule="auto"/>
        <w:rPr>
          <w:rFonts w:ascii="Tahoma" w:hAnsi="Tahoma" w:cs="Tahoma"/>
          <w:sz w:val="22"/>
          <w:szCs w:val="22"/>
        </w:rPr>
      </w:pPr>
      <w:r w:rsidRPr="006A5C60">
        <w:rPr>
          <w:rFonts w:ascii="Tahoma" w:hAnsi="Tahoma" w:cs="Tahoma"/>
          <w:sz w:val="22"/>
          <w:szCs w:val="22"/>
        </w:rPr>
        <w:t>Επίσης στο αντικείμενο του έργου περιλαμβάνονται και τα κατωτέρω:</w:t>
      </w:r>
    </w:p>
    <w:p w14:paraId="4D0ED487" w14:textId="27096716" w:rsidR="00E15673" w:rsidRPr="006A5C60" w:rsidRDefault="00E15673" w:rsidP="00FA19B2">
      <w:pPr>
        <w:pStyle w:val="30"/>
        <w:widowControl w:val="0"/>
        <w:numPr>
          <w:ilvl w:val="0"/>
          <w:numId w:val="7"/>
        </w:numPr>
        <w:tabs>
          <w:tab w:val="clear" w:pos="720"/>
        </w:tabs>
        <w:spacing w:line="360" w:lineRule="auto"/>
        <w:ind w:left="709" w:hanging="709"/>
        <w:rPr>
          <w:rFonts w:ascii="Tahoma" w:hAnsi="Tahoma" w:cs="Tahoma"/>
          <w:sz w:val="22"/>
          <w:szCs w:val="22"/>
        </w:rPr>
      </w:pPr>
      <w:r w:rsidRPr="006A5C60">
        <w:rPr>
          <w:rFonts w:ascii="Tahoma" w:hAnsi="Tahoma" w:cs="Tahoma"/>
          <w:sz w:val="22"/>
          <w:szCs w:val="22"/>
        </w:rPr>
        <w:t>Λήψη όλων των απαραίτητων μέτρων για την πρόληψη και τον περιορισμό τυχόν ρυπάνσεων από τις εργ</w:t>
      </w:r>
      <w:r w:rsidR="00E973C0" w:rsidRPr="006A5C60">
        <w:rPr>
          <w:rFonts w:ascii="Tahoma" w:hAnsi="Tahoma" w:cs="Tahoma"/>
          <w:sz w:val="22"/>
          <w:szCs w:val="22"/>
        </w:rPr>
        <w:t xml:space="preserve">ασίες </w:t>
      </w:r>
      <w:r w:rsidR="00015573" w:rsidRPr="006A5C60">
        <w:rPr>
          <w:rFonts w:ascii="Tahoma" w:hAnsi="Tahoma" w:cs="Tahoma"/>
          <w:sz w:val="22"/>
          <w:szCs w:val="22"/>
        </w:rPr>
        <w:t xml:space="preserve">απομάκρυνσης </w:t>
      </w:r>
      <w:r w:rsidR="00E973C0" w:rsidRPr="006A5C60">
        <w:rPr>
          <w:rFonts w:ascii="Tahoma" w:hAnsi="Tahoma" w:cs="Tahoma"/>
          <w:sz w:val="22"/>
          <w:szCs w:val="22"/>
        </w:rPr>
        <w:t xml:space="preserve">καθώς και για την ασφάλεια της ναυσιπλοϊας. </w:t>
      </w:r>
    </w:p>
    <w:p w14:paraId="4CFC0CD1" w14:textId="77777777" w:rsidR="00E973C0" w:rsidRPr="006A5C60" w:rsidRDefault="00E973C0" w:rsidP="00FA19B2">
      <w:pPr>
        <w:pStyle w:val="30"/>
        <w:widowControl w:val="0"/>
        <w:numPr>
          <w:ilvl w:val="0"/>
          <w:numId w:val="7"/>
        </w:numPr>
        <w:tabs>
          <w:tab w:val="clear" w:pos="720"/>
        </w:tabs>
        <w:spacing w:line="360" w:lineRule="auto"/>
        <w:ind w:left="709" w:hanging="709"/>
        <w:rPr>
          <w:rFonts w:ascii="Tahoma" w:hAnsi="Tahoma" w:cs="Tahoma"/>
          <w:sz w:val="22"/>
          <w:szCs w:val="22"/>
        </w:rPr>
      </w:pPr>
      <w:r w:rsidRPr="006A5C60">
        <w:rPr>
          <w:rFonts w:ascii="Tahoma" w:hAnsi="Tahoma" w:cs="Tahoma"/>
          <w:sz w:val="22"/>
          <w:szCs w:val="22"/>
        </w:rPr>
        <w:t>Λήψη όλων των απαραίτητων μέτρων για την αποτροπή</w:t>
      </w:r>
      <w:r w:rsidR="00AA178F" w:rsidRPr="006A5C60">
        <w:rPr>
          <w:rFonts w:ascii="Tahoma" w:hAnsi="Tahoma" w:cs="Tahoma"/>
          <w:sz w:val="22"/>
          <w:szCs w:val="22"/>
        </w:rPr>
        <w:t xml:space="preserve"> ατυχημάτων και </w:t>
      </w:r>
      <w:r w:rsidRPr="006A5C60">
        <w:rPr>
          <w:rFonts w:ascii="Tahoma" w:hAnsi="Tahoma" w:cs="Tahoma"/>
          <w:sz w:val="22"/>
          <w:szCs w:val="22"/>
        </w:rPr>
        <w:t xml:space="preserve">ζημιών από τις εργασίες </w:t>
      </w:r>
      <w:r w:rsidR="00015573" w:rsidRPr="006A5C60">
        <w:rPr>
          <w:rFonts w:ascii="Tahoma" w:hAnsi="Tahoma" w:cs="Tahoma"/>
          <w:sz w:val="22"/>
          <w:szCs w:val="22"/>
        </w:rPr>
        <w:t>απομάκρυνση</w:t>
      </w:r>
      <w:r w:rsidRPr="006A5C60">
        <w:rPr>
          <w:rFonts w:ascii="Tahoma" w:hAnsi="Tahoma" w:cs="Tahoma"/>
          <w:sz w:val="22"/>
          <w:szCs w:val="22"/>
        </w:rPr>
        <w:t xml:space="preserve">ς. </w:t>
      </w:r>
    </w:p>
    <w:p w14:paraId="7C849C97" w14:textId="2EC4879E" w:rsidR="00E15673" w:rsidRPr="006A5C60" w:rsidRDefault="00E15673" w:rsidP="00FA19B2">
      <w:pPr>
        <w:pStyle w:val="30"/>
        <w:widowControl w:val="0"/>
        <w:numPr>
          <w:ilvl w:val="0"/>
          <w:numId w:val="7"/>
        </w:numPr>
        <w:tabs>
          <w:tab w:val="clear" w:pos="720"/>
        </w:tabs>
        <w:spacing w:line="360" w:lineRule="auto"/>
        <w:ind w:left="709" w:hanging="709"/>
        <w:rPr>
          <w:rFonts w:ascii="Tahoma" w:hAnsi="Tahoma" w:cs="Tahoma"/>
          <w:sz w:val="22"/>
          <w:szCs w:val="22"/>
        </w:rPr>
      </w:pPr>
      <w:r w:rsidRPr="006A5C60">
        <w:rPr>
          <w:rFonts w:ascii="Tahoma" w:hAnsi="Tahoma" w:cs="Tahoma"/>
          <w:sz w:val="22"/>
          <w:szCs w:val="22"/>
        </w:rPr>
        <w:t xml:space="preserve">Καθαρισμός όλης της περιοχής εκτέλεσης των εργασιών από απορρίμματα οποιασδήποτε μορφής που διασκορπιστούν, οπουδήποτε ευρίσκονται αυτά, συλλογή των απορριμμάτων, μεταφορά τους και τελική διάθεση </w:t>
      </w:r>
      <w:r w:rsidR="00E973C0" w:rsidRPr="006A5C60">
        <w:rPr>
          <w:rFonts w:ascii="Tahoma" w:hAnsi="Tahoma" w:cs="Tahoma"/>
          <w:sz w:val="22"/>
          <w:szCs w:val="22"/>
        </w:rPr>
        <w:t>με νόμιμ</w:t>
      </w:r>
      <w:r w:rsidR="004B1638" w:rsidRPr="006A5C60">
        <w:rPr>
          <w:rFonts w:ascii="Tahoma" w:hAnsi="Tahoma" w:cs="Tahoma"/>
          <w:sz w:val="22"/>
          <w:szCs w:val="22"/>
        </w:rPr>
        <w:t>ο</w:t>
      </w:r>
      <w:r w:rsidR="00E973C0" w:rsidRPr="006A5C60">
        <w:rPr>
          <w:rFonts w:ascii="Tahoma" w:hAnsi="Tahoma" w:cs="Tahoma"/>
          <w:sz w:val="22"/>
          <w:szCs w:val="22"/>
        </w:rPr>
        <w:t xml:space="preserve"> περιβαλλοντικά τρόπο. </w:t>
      </w:r>
    </w:p>
    <w:p w14:paraId="067857ED" w14:textId="7CB3E20B"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b/>
          <w:sz w:val="22"/>
          <w:szCs w:val="22"/>
          <w:u w:val="single"/>
        </w:rPr>
        <w:t>Μελέτη :</w:t>
      </w:r>
      <w:r w:rsidRPr="006A5C60">
        <w:rPr>
          <w:rFonts w:ascii="Tahoma" w:hAnsi="Tahoma" w:cs="Tahoma"/>
          <w:sz w:val="22"/>
          <w:szCs w:val="22"/>
        </w:rPr>
        <w:t xml:space="preserve"> Οι συμμετέχοντες, με την προσφορά τους θα υποβάλλουν πλήρη μελέτη, στην οποία θα αναπτύσσεται αναλυτικά η προτεινόμενη μεθοδολογία εκτέλεσης των εργασιών και η οποία θα αποτελεί ουσιαστικό στοιχείο αξιολόγησης της προσφοράς, αναφέροντ</w:t>
      </w:r>
      <w:r w:rsidR="004B1638" w:rsidRPr="006A5C60">
        <w:rPr>
          <w:rFonts w:ascii="Tahoma" w:hAnsi="Tahoma" w:cs="Tahoma"/>
          <w:sz w:val="22"/>
          <w:szCs w:val="22"/>
        </w:rPr>
        <w:t>α</w:t>
      </w:r>
      <w:r w:rsidRPr="006A5C60">
        <w:rPr>
          <w:rFonts w:ascii="Tahoma" w:hAnsi="Tahoma" w:cs="Tahoma"/>
          <w:sz w:val="22"/>
          <w:szCs w:val="22"/>
        </w:rPr>
        <w:t xml:space="preserve">ς τα μέσα που θα χρησιμοποιήσουν και το προσωπικό.   </w:t>
      </w:r>
    </w:p>
    <w:p w14:paraId="51D1D75E" w14:textId="692DA48F"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Επίσης οι </w:t>
      </w:r>
      <w:r w:rsidR="00E556A1" w:rsidRPr="006A5C60">
        <w:rPr>
          <w:rFonts w:ascii="Tahoma" w:hAnsi="Tahoma" w:cs="Tahoma"/>
          <w:sz w:val="22"/>
          <w:szCs w:val="22"/>
        </w:rPr>
        <w:t>Σ</w:t>
      </w:r>
      <w:r w:rsidRPr="006A5C60">
        <w:rPr>
          <w:rFonts w:ascii="Tahoma" w:hAnsi="Tahoma" w:cs="Tahoma"/>
          <w:sz w:val="22"/>
          <w:szCs w:val="22"/>
        </w:rPr>
        <w:t xml:space="preserve">υμμετέχοντες, με την προσφορά τους, θα δηλώνουν τον </w:t>
      </w:r>
      <w:r w:rsidR="00E973C0" w:rsidRPr="006A5C60">
        <w:rPr>
          <w:rFonts w:ascii="Tahoma" w:hAnsi="Tahoma" w:cs="Tahoma"/>
          <w:sz w:val="22"/>
          <w:szCs w:val="22"/>
        </w:rPr>
        <w:t xml:space="preserve">χρόνο, τον </w:t>
      </w:r>
      <w:r w:rsidRPr="006A5C60">
        <w:rPr>
          <w:rFonts w:ascii="Tahoma" w:hAnsi="Tahoma" w:cs="Tahoma"/>
          <w:sz w:val="22"/>
          <w:szCs w:val="22"/>
        </w:rPr>
        <w:t>τρόπο και τον τόπο τελικής διάθεσης τ</w:t>
      </w:r>
      <w:r w:rsidR="00C043C9" w:rsidRPr="006A5C60">
        <w:rPr>
          <w:rFonts w:ascii="Tahoma" w:hAnsi="Tahoma" w:cs="Tahoma"/>
          <w:sz w:val="22"/>
          <w:szCs w:val="22"/>
        </w:rPr>
        <w:t>ου</w:t>
      </w:r>
      <w:r w:rsidR="0093702A" w:rsidRPr="006A5C60">
        <w:rPr>
          <w:rFonts w:ascii="Tahoma" w:hAnsi="Tahoma" w:cs="Tahoma"/>
          <w:sz w:val="22"/>
          <w:szCs w:val="22"/>
        </w:rPr>
        <w:t xml:space="preserve"> πλοίου</w:t>
      </w:r>
      <w:r w:rsidRPr="006A5C60">
        <w:rPr>
          <w:rFonts w:ascii="Tahoma" w:hAnsi="Tahoma" w:cs="Tahoma"/>
          <w:sz w:val="22"/>
          <w:szCs w:val="22"/>
        </w:rPr>
        <w:t>.</w:t>
      </w:r>
    </w:p>
    <w:p w14:paraId="7A401ACB" w14:textId="77777777" w:rsidR="0022259E" w:rsidRPr="006A5C60" w:rsidRDefault="0022259E" w:rsidP="00D15885">
      <w:pPr>
        <w:pStyle w:val="30"/>
        <w:widowControl w:val="0"/>
        <w:spacing w:line="360" w:lineRule="auto"/>
        <w:rPr>
          <w:rFonts w:ascii="Tahoma" w:hAnsi="Tahoma" w:cs="Tahoma"/>
          <w:sz w:val="22"/>
          <w:szCs w:val="22"/>
        </w:rPr>
      </w:pPr>
      <w:r w:rsidRPr="006A5C60">
        <w:rPr>
          <w:rFonts w:ascii="Tahoma" w:hAnsi="Tahoma" w:cs="Tahoma"/>
          <w:sz w:val="22"/>
          <w:szCs w:val="22"/>
        </w:rPr>
        <w:t>Τέλος, οι Συμμετέχοντες θα πρέπει να αναφέρουν στην προσφορά τους, αν προτίθενται να αναθέσουν μέρος των εργασιών σε υπεργολάβους, να περιγράψουν ακριβώς τις προς ανάθεση εργασίες ή το ποσοστό αυτών και να αναφέρουν τα πλήρη στοιχεία των προσώπων αυτών.</w:t>
      </w:r>
      <w:r w:rsidR="005815A1" w:rsidRPr="006A5C60">
        <w:rPr>
          <w:rFonts w:ascii="Tahoma" w:hAnsi="Tahoma" w:cs="Tahoma"/>
          <w:sz w:val="22"/>
          <w:szCs w:val="22"/>
        </w:rPr>
        <w:t xml:space="preserve"> Μεταβολές ως προς την υπεργολαβία γίνονται δεκτές μετά την κατακύρωση του διαγωνισμού μόνο με τη σύμφωνη γνώμη του ΟΛΠ ΑΕ.</w:t>
      </w:r>
    </w:p>
    <w:p w14:paraId="0850E24C" w14:textId="77777777" w:rsidR="0022259E" w:rsidRPr="006A5C60" w:rsidRDefault="0022259E" w:rsidP="00D15885">
      <w:pPr>
        <w:pStyle w:val="30"/>
        <w:widowControl w:val="0"/>
        <w:spacing w:line="360" w:lineRule="auto"/>
        <w:rPr>
          <w:rFonts w:ascii="Tahoma" w:hAnsi="Tahoma" w:cs="Tahoma"/>
          <w:sz w:val="22"/>
          <w:szCs w:val="22"/>
        </w:rPr>
      </w:pPr>
      <w:r w:rsidRPr="006A5C60">
        <w:rPr>
          <w:rFonts w:ascii="Tahoma" w:hAnsi="Tahoma" w:cs="Tahoma"/>
          <w:sz w:val="22"/>
          <w:szCs w:val="22"/>
        </w:rPr>
        <w:t>Προς αποφυγή αμφιβολιών τονίζεται ότι σε περίπτωση υπεργολαβίας ο Ανάδοχος θα παραμένει υπεύθυνος για την εκτέλεση ολόκληρης της σύμβασης.</w:t>
      </w:r>
    </w:p>
    <w:p w14:paraId="22063D86" w14:textId="1C771BC0" w:rsidR="00E15673" w:rsidRPr="006A5C60" w:rsidRDefault="00FA19B2" w:rsidP="00FA19B2">
      <w:pPr>
        <w:pStyle w:val="30"/>
        <w:widowControl w:val="0"/>
        <w:spacing w:line="360" w:lineRule="auto"/>
        <w:rPr>
          <w:rFonts w:ascii="Tahoma" w:hAnsi="Tahoma" w:cs="Tahoma"/>
          <w:b/>
          <w:sz w:val="22"/>
          <w:szCs w:val="22"/>
        </w:rPr>
      </w:pPr>
      <w:r w:rsidRPr="006A5C60">
        <w:rPr>
          <w:rFonts w:ascii="Tahoma" w:hAnsi="Tahoma" w:cs="Tahoma"/>
          <w:b/>
          <w:sz w:val="22"/>
          <w:szCs w:val="22"/>
        </w:rPr>
        <w:t>Β.</w:t>
      </w:r>
      <w:r w:rsidRPr="006A5C60">
        <w:rPr>
          <w:rFonts w:ascii="Tahoma" w:hAnsi="Tahoma" w:cs="Tahoma"/>
          <w:b/>
          <w:sz w:val="22"/>
          <w:szCs w:val="22"/>
        </w:rPr>
        <w:tab/>
      </w:r>
      <w:r w:rsidR="00E15673" w:rsidRPr="006A5C60">
        <w:rPr>
          <w:rFonts w:ascii="Tahoma" w:hAnsi="Tahoma" w:cs="Tahoma"/>
          <w:b/>
          <w:sz w:val="22"/>
          <w:szCs w:val="22"/>
        </w:rPr>
        <w:t>ΑΠΑΙΤΟΥΜΕΝΑ  ΠΡΟΣΟΝΤΑ, ΕΞΟΠΛΙΣΜΟΣ, ΠΡΟΣΩΠΙΚΟ</w:t>
      </w:r>
    </w:p>
    <w:p w14:paraId="64731532" w14:textId="77777777" w:rsidR="00E15673" w:rsidRPr="006A5C60" w:rsidRDefault="00E15673" w:rsidP="00FA19B2">
      <w:pPr>
        <w:pStyle w:val="30"/>
        <w:widowControl w:val="0"/>
        <w:spacing w:line="360" w:lineRule="auto"/>
        <w:rPr>
          <w:rFonts w:ascii="Tahoma" w:hAnsi="Tahoma" w:cs="Tahoma"/>
          <w:b/>
          <w:sz w:val="22"/>
          <w:szCs w:val="22"/>
        </w:rPr>
      </w:pPr>
      <w:r w:rsidRPr="006A5C60">
        <w:rPr>
          <w:rFonts w:ascii="Tahoma" w:hAnsi="Tahoma" w:cs="Tahoma"/>
          <w:b/>
          <w:sz w:val="22"/>
          <w:szCs w:val="22"/>
        </w:rPr>
        <w:t>Β.1.</w:t>
      </w:r>
      <w:r w:rsidRPr="006A5C60">
        <w:rPr>
          <w:rFonts w:ascii="Tahoma" w:hAnsi="Tahoma" w:cs="Tahoma"/>
          <w:b/>
          <w:sz w:val="22"/>
          <w:szCs w:val="22"/>
        </w:rPr>
        <w:tab/>
        <w:t>ΑΠΑΙΤΟΥΜΕΝΑ ΠΡΟΣΟΝΤΑ</w:t>
      </w:r>
    </w:p>
    <w:p w14:paraId="2E00FF00" w14:textId="51DDC193" w:rsidR="00E15673" w:rsidRPr="006A5C60" w:rsidRDefault="00E973C0"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Ο </w:t>
      </w:r>
      <w:r w:rsidR="004B1638" w:rsidRPr="006A5C60">
        <w:rPr>
          <w:rFonts w:ascii="Tahoma" w:hAnsi="Tahoma" w:cs="Tahoma"/>
          <w:sz w:val="22"/>
          <w:szCs w:val="22"/>
        </w:rPr>
        <w:t>Α</w:t>
      </w:r>
      <w:r w:rsidRPr="006A5C60">
        <w:rPr>
          <w:rFonts w:ascii="Tahoma" w:hAnsi="Tahoma" w:cs="Tahoma"/>
          <w:sz w:val="22"/>
          <w:szCs w:val="22"/>
        </w:rPr>
        <w:t xml:space="preserve">νάδοχος </w:t>
      </w:r>
      <w:r w:rsidR="004555F7" w:rsidRPr="006A5C60">
        <w:rPr>
          <w:rFonts w:ascii="Tahoma" w:hAnsi="Tahoma" w:cs="Tahoma"/>
          <w:sz w:val="22"/>
          <w:szCs w:val="22"/>
        </w:rPr>
        <w:t>καθώς και</w:t>
      </w:r>
      <w:r w:rsidRPr="006A5C60">
        <w:rPr>
          <w:rFonts w:ascii="Tahoma" w:hAnsi="Tahoma" w:cs="Tahoma"/>
          <w:sz w:val="22"/>
          <w:szCs w:val="22"/>
        </w:rPr>
        <w:t xml:space="preserve"> ο</w:t>
      </w:r>
      <w:r w:rsidR="004555F7" w:rsidRPr="006A5C60">
        <w:rPr>
          <w:rFonts w:ascii="Tahoma" w:hAnsi="Tahoma" w:cs="Tahoma"/>
          <w:sz w:val="22"/>
          <w:szCs w:val="22"/>
        </w:rPr>
        <w:t xml:space="preserve"> τυχόν</w:t>
      </w:r>
      <w:r w:rsidRPr="006A5C60">
        <w:rPr>
          <w:rFonts w:ascii="Tahoma" w:hAnsi="Tahoma" w:cs="Tahoma"/>
          <w:sz w:val="22"/>
          <w:szCs w:val="22"/>
        </w:rPr>
        <w:t xml:space="preserve"> </w:t>
      </w:r>
      <w:r w:rsidR="004D775F" w:rsidRPr="006A5C60">
        <w:rPr>
          <w:rFonts w:ascii="Tahoma" w:hAnsi="Tahoma" w:cs="Tahoma"/>
          <w:sz w:val="22"/>
          <w:szCs w:val="22"/>
        </w:rPr>
        <w:t>υπ</w:t>
      </w:r>
      <w:r w:rsidRPr="006A5C60">
        <w:rPr>
          <w:rFonts w:ascii="Tahoma" w:hAnsi="Tahoma" w:cs="Tahoma"/>
          <w:sz w:val="22"/>
          <w:szCs w:val="22"/>
        </w:rPr>
        <w:t xml:space="preserve">εργολάβος θα πρέπει να διαθέτει </w:t>
      </w:r>
      <w:r w:rsidR="00E15673" w:rsidRPr="006A5C60">
        <w:rPr>
          <w:rFonts w:ascii="Tahoma" w:hAnsi="Tahoma" w:cs="Tahoma"/>
          <w:sz w:val="22"/>
          <w:szCs w:val="22"/>
        </w:rPr>
        <w:t>κατ΄</w:t>
      </w:r>
      <w:r w:rsidR="004555F7" w:rsidRPr="006A5C60">
        <w:rPr>
          <w:rFonts w:ascii="Tahoma" w:hAnsi="Tahoma" w:cs="Tahoma"/>
          <w:sz w:val="22"/>
          <w:szCs w:val="22"/>
        </w:rPr>
        <w:t xml:space="preserve"> </w:t>
      </w:r>
      <w:r w:rsidR="00E15673" w:rsidRPr="006A5C60">
        <w:rPr>
          <w:rFonts w:ascii="Tahoma" w:hAnsi="Tahoma" w:cs="Tahoma"/>
          <w:sz w:val="22"/>
          <w:szCs w:val="22"/>
        </w:rPr>
        <w:t>ελάχιστον τα κατωτέρω προσόντα:</w:t>
      </w:r>
    </w:p>
    <w:p w14:paraId="774362B0" w14:textId="170EEED3" w:rsidR="00E15673" w:rsidRPr="006A5C60" w:rsidRDefault="00E15673" w:rsidP="00FA19B2">
      <w:pPr>
        <w:pStyle w:val="30"/>
        <w:widowControl w:val="0"/>
        <w:spacing w:line="360" w:lineRule="auto"/>
        <w:ind w:left="567" w:hanging="567"/>
        <w:rPr>
          <w:rFonts w:ascii="Tahoma" w:hAnsi="Tahoma" w:cs="Tahoma"/>
          <w:sz w:val="22"/>
          <w:szCs w:val="22"/>
        </w:rPr>
      </w:pPr>
      <w:r w:rsidRPr="006A5C60">
        <w:rPr>
          <w:rFonts w:ascii="Tahoma" w:hAnsi="Tahoma" w:cs="Tahoma"/>
          <w:sz w:val="22"/>
          <w:szCs w:val="22"/>
        </w:rPr>
        <w:t>1.</w:t>
      </w:r>
      <w:r w:rsidRPr="006A5C60">
        <w:rPr>
          <w:rFonts w:ascii="Tahoma" w:hAnsi="Tahoma" w:cs="Tahoma"/>
          <w:sz w:val="22"/>
          <w:szCs w:val="22"/>
        </w:rPr>
        <w:tab/>
        <w:t>Να προβλέπεται από τ</w:t>
      </w:r>
      <w:r w:rsidR="00E973C0" w:rsidRPr="006A5C60">
        <w:rPr>
          <w:rFonts w:ascii="Tahoma" w:hAnsi="Tahoma" w:cs="Tahoma"/>
          <w:sz w:val="22"/>
          <w:szCs w:val="22"/>
        </w:rPr>
        <w:t xml:space="preserve">ην ιδιότητα ή το καταστατικό του </w:t>
      </w:r>
      <w:r w:rsidRPr="006A5C60">
        <w:rPr>
          <w:rFonts w:ascii="Tahoma" w:hAnsi="Tahoma" w:cs="Tahoma"/>
          <w:sz w:val="22"/>
          <w:szCs w:val="22"/>
        </w:rPr>
        <w:t xml:space="preserve"> η εκτέλεση </w:t>
      </w:r>
      <w:r w:rsidR="00E973C0" w:rsidRPr="006A5C60">
        <w:rPr>
          <w:rFonts w:ascii="Tahoma" w:hAnsi="Tahoma" w:cs="Tahoma"/>
          <w:sz w:val="22"/>
          <w:szCs w:val="22"/>
        </w:rPr>
        <w:t xml:space="preserve">τέτοιων εργασιών και να κατέχει </w:t>
      </w:r>
      <w:r w:rsidRPr="006A5C60">
        <w:rPr>
          <w:rFonts w:ascii="Tahoma" w:hAnsi="Tahoma" w:cs="Tahoma"/>
          <w:sz w:val="22"/>
          <w:szCs w:val="22"/>
        </w:rPr>
        <w:t>τις απαιτούμενες νόμιμες άδειες.</w:t>
      </w:r>
    </w:p>
    <w:p w14:paraId="6F2DE2E9" w14:textId="32ECC535" w:rsidR="00E15673" w:rsidRPr="006A5C60" w:rsidRDefault="00E973C0" w:rsidP="00FA19B2">
      <w:pPr>
        <w:pStyle w:val="30"/>
        <w:widowControl w:val="0"/>
        <w:spacing w:line="360" w:lineRule="auto"/>
        <w:ind w:left="567" w:hanging="567"/>
        <w:rPr>
          <w:rFonts w:ascii="Tahoma" w:hAnsi="Tahoma" w:cs="Tahoma"/>
          <w:sz w:val="22"/>
          <w:szCs w:val="22"/>
        </w:rPr>
      </w:pPr>
      <w:r w:rsidRPr="006A5C60">
        <w:rPr>
          <w:rFonts w:ascii="Tahoma" w:hAnsi="Tahoma" w:cs="Tahoma"/>
          <w:sz w:val="22"/>
          <w:szCs w:val="22"/>
        </w:rPr>
        <w:t>2.</w:t>
      </w:r>
      <w:r w:rsidRPr="006A5C60">
        <w:rPr>
          <w:rFonts w:ascii="Tahoma" w:hAnsi="Tahoma" w:cs="Tahoma"/>
          <w:sz w:val="22"/>
          <w:szCs w:val="22"/>
        </w:rPr>
        <w:tab/>
        <w:t>Να διαθέτει</w:t>
      </w:r>
      <w:r w:rsidR="00E15673" w:rsidRPr="006A5C60">
        <w:rPr>
          <w:rFonts w:ascii="Tahoma" w:hAnsi="Tahoma" w:cs="Tahoma"/>
          <w:sz w:val="22"/>
          <w:szCs w:val="22"/>
        </w:rPr>
        <w:t xml:space="preserve"> την κατάλληλη τεχνογνωσία για την εκτέλεση του συνόλου των εργασιών, όπως αυτές προαναφέρθηκαν στο αντικείμενο του παρόντος άρθρου.</w:t>
      </w:r>
    </w:p>
    <w:p w14:paraId="5E352CFA" w14:textId="19B7FB4C" w:rsidR="00C043C9" w:rsidRPr="006A5C60" w:rsidRDefault="00E973C0" w:rsidP="00FA19B2">
      <w:pPr>
        <w:pStyle w:val="30"/>
        <w:widowControl w:val="0"/>
        <w:spacing w:line="360" w:lineRule="auto"/>
        <w:ind w:left="567" w:hanging="567"/>
        <w:rPr>
          <w:rFonts w:ascii="Tahoma" w:hAnsi="Tahoma" w:cs="Tahoma"/>
          <w:sz w:val="22"/>
          <w:szCs w:val="22"/>
        </w:rPr>
      </w:pPr>
      <w:r w:rsidRPr="006A5C60">
        <w:rPr>
          <w:rFonts w:ascii="Tahoma" w:hAnsi="Tahoma" w:cs="Tahoma"/>
          <w:sz w:val="22"/>
          <w:szCs w:val="22"/>
        </w:rPr>
        <w:t>3.</w:t>
      </w:r>
      <w:r w:rsidRPr="006A5C60">
        <w:rPr>
          <w:rFonts w:ascii="Tahoma" w:hAnsi="Tahoma" w:cs="Tahoma"/>
          <w:sz w:val="22"/>
          <w:szCs w:val="22"/>
        </w:rPr>
        <w:tab/>
        <w:t xml:space="preserve">Να διαθέτει </w:t>
      </w:r>
      <w:r w:rsidR="00E15673" w:rsidRPr="006A5C60">
        <w:rPr>
          <w:rFonts w:ascii="Tahoma" w:hAnsi="Tahoma" w:cs="Tahoma"/>
          <w:sz w:val="22"/>
          <w:szCs w:val="22"/>
        </w:rPr>
        <w:t xml:space="preserve">κατάλληλη οργάνωση, την απαραίτητη τεχνική υποδομή και το απαιτούμενο ειδικευμένο προσωπικό. </w:t>
      </w:r>
      <w:r w:rsidR="00E15673" w:rsidRPr="006A5C60">
        <w:rPr>
          <w:rFonts w:ascii="Tahoma" w:hAnsi="Tahoma" w:cs="Tahoma"/>
          <w:sz w:val="22"/>
          <w:szCs w:val="22"/>
        </w:rPr>
        <w:tab/>
        <w:t xml:space="preserve"> </w:t>
      </w:r>
    </w:p>
    <w:p w14:paraId="390B6935" w14:textId="77777777" w:rsidR="00E15673" w:rsidRPr="006A5C60" w:rsidRDefault="00E15673" w:rsidP="00FA19B2">
      <w:pPr>
        <w:pStyle w:val="30"/>
        <w:widowControl w:val="0"/>
        <w:spacing w:line="360" w:lineRule="auto"/>
        <w:rPr>
          <w:rFonts w:ascii="Tahoma" w:hAnsi="Tahoma" w:cs="Tahoma"/>
          <w:b/>
          <w:sz w:val="22"/>
          <w:szCs w:val="22"/>
        </w:rPr>
      </w:pPr>
      <w:r w:rsidRPr="006A5C60">
        <w:rPr>
          <w:rFonts w:ascii="Tahoma" w:hAnsi="Tahoma" w:cs="Tahoma"/>
          <w:b/>
          <w:sz w:val="22"/>
          <w:szCs w:val="22"/>
        </w:rPr>
        <w:t>Β.2.</w:t>
      </w:r>
      <w:r w:rsidRPr="006A5C60">
        <w:rPr>
          <w:rFonts w:ascii="Tahoma" w:hAnsi="Tahoma" w:cs="Tahoma"/>
          <w:b/>
          <w:sz w:val="22"/>
          <w:szCs w:val="22"/>
        </w:rPr>
        <w:tab/>
        <w:t>ΔΙΑΤΙΘΕΜΕΝΟΣ ΕΞΟΠΛΙΣΜΟΣ</w:t>
      </w:r>
    </w:p>
    <w:p w14:paraId="05CFEFCC" w14:textId="405650B4" w:rsidR="00E15673" w:rsidRPr="006A5C60" w:rsidRDefault="00F83B92"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Οι ενδιαφερόμενοι </w:t>
      </w:r>
      <w:r w:rsidR="00E15673" w:rsidRPr="006A5C60">
        <w:rPr>
          <w:rFonts w:ascii="Tahoma" w:hAnsi="Tahoma" w:cs="Tahoma"/>
          <w:sz w:val="22"/>
          <w:szCs w:val="22"/>
        </w:rPr>
        <w:t xml:space="preserve">θα πρέπει να διαθέτουν τον απαιτούμενο κατ΄ ελάχιστο ειδικευμένο εξοπλισμό, είτε ιδιόκτητο (να δοθούν αναλυτικά αποδεικτικά στοιχεία), είτε εξασφαλισμένο με συμφωνητικά (επίσημα ή νόμιμα επικυρωμένα αντίγραφα των οποίων θα </w:t>
      </w:r>
      <w:r w:rsidR="004B1638" w:rsidRPr="006A5C60">
        <w:rPr>
          <w:rFonts w:ascii="Tahoma" w:hAnsi="Tahoma" w:cs="Tahoma"/>
          <w:sz w:val="22"/>
          <w:szCs w:val="22"/>
        </w:rPr>
        <w:t>επισυναφθούν στην τεχνική</w:t>
      </w:r>
      <w:r w:rsidR="00E15673" w:rsidRPr="006A5C60">
        <w:rPr>
          <w:rFonts w:ascii="Tahoma" w:hAnsi="Tahoma" w:cs="Tahoma"/>
          <w:sz w:val="22"/>
          <w:szCs w:val="22"/>
        </w:rPr>
        <w:t xml:space="preserve"> προσφορά) και ο οποίος θα ανταποκρίνεται στην μελέτη που θα καταθέσουν για την απο</w:t>
      </w:r>
      <w:r w:rsidR="00C043C9" w:rsidRPr="006A5C60">
        <w:rPr>
          <w:rFonts w:ascii="Tahoma" w:hAnsi="Tahoma" w:cs="Tahoma"/>
          <w:sz w:val="22"/>
          <w:szCs w:val="22"/>
        </w:rPr>
        <w:t>μάκρυνση του</w:t>
      </w:r>
      <w:r w:rsidRPr="006A5C60">
        <w:rPr>
          <w:rFonts w:ascii="Tahoma" w:hAnsi="Tahoma" w:cs="Tahoma"/>
          <w:sz w:val="22"/>
          <w:szCs w:val="22"/>
        </w:rPr>
        <w:t xml:space="preserve"> ανωτέρω</w:t>
      </w:r>
      <w:r w:rsidR="0093702A" w:rsidRPr="006A5C60">
        <w:rPr>
          <w:rFonts w:ascii="Tahoma" w:hAnsi="Tahoma" w:cs="Tahoma"/>
          <w:sz w:val="22"/>
          <w:szCs w:val="22"/>
        </w:rPr>
        <w:t xml:space="preserve"> πλοίου </w:t>
      </w:r>
      <w:r w:rsidR="00E15673" w:rsidRPr="006A5C60">
        <w:rPr>
          <w:rFonts w:ascii="Tahoma" w:hAnsi="Tahoma" w:cs="Tahoma"/>
          <w:sz w:val="22"/>
          <w:szCs w:val="22"/>
        </w:rPr>
        <w:t>.</w:t>
      </w:r>
    </w:p>
    <w:p w14:paraId="4B282028" w14:textId="77777777" w:rsidR="00E15673" w:rsidRPr="006A5C60" w:rsidRDefault="00E15673" w:rsidP="00FA19B2">
      <w:pPr>
        <w:pStyle w:val="30"/>
        <w:widowControl w:val="0"/>
        <w:spacing w:line="360" w:lineRule="auto"/>
        <w:rPr>
          <w:rFonts w:ascii="Tahoma" w:hAnsi="Tahoma" w:cs="Tahoma"/>
          <w:b/>
          <w:sz w:val="22"/>
          <w:szCs w:val="22"/>
        </w:rPr>
      </w:pPr>
      <w:r w:rsidRPr="006A5C60">
        <w:rPr>
          <w:rFonts w:ascii="Tahoma" w:hAnsi="Tahoma" w:cs="Tahoma"/>
          <w:b/>
          <w:sz w:val="22"/>
          <w:szCs w:val="22"/>
        </w:rPr>
        <w:t>Β.3.</w:t>
      </w:r>
      <w:r w:rsidRPr="006A5C60">
        <w:rPr>
          <w:rFonts w:ascii="Tahoma" w:hAnsi="Tahoma" w:cs="Tahoma"/>
          <w:b/>
          <w:sz w:val="22"/>
          <w:szCs w:val="22"/>
        </w:rPr>
        <w:tab/>
        <w:t>ΕΙΔΙΚΕΥΜΕΝΟ ΠΡΟΣΩΠΙΚΟ</w:t>
      </w:r>
    </w:p>
    <w:p w14:paraId="5D666B42" w14:textId="77777777" w:rsidR="00E15673" w:rsidRPr="006A5C60" w:rsidRDefault="00E15673" w:rsidP="00D15885">
      <w:pPr>
        <w:pStyle w:val="30"/>
        <w:widowControl w:val="0"/>
        <w:spacing w:line="360" w:lineRule="auto"/>
        <w:rPr>
          <w:rFonts w:ascii="Tahoma" w:hAnsi="Tahoma" w:cs="Tahoma"/>
          <w:b/>
          <w:sz w:val="22"/>
          <w:szCs w:val="22"/>
        </w:rPr>
      </w:pPr>
      <w:r w:rsidRPr="006A5C60">
        <w:rPr>
          <w:rFonts w:ascii="Tahoma" w:hAnsi="Tahoma" w:cs="Tahoma"/>
          <w:sz w:val="22"/>
          <w:szCs w:val="22"/>
        </w:rPr>
        <w:t>Οι ενδιαφερόμεν</w:t>
      </w:r>
      <w:r w:rsidR="005C3D7B" w:rsidRPr="006A5C60">
        <w:rPr>
          <w:rFonts w:ascii="Tahoma" w:hAnsi="Tahoma" w:cs="Tahoma"/>
          <w:sz w:val="22"/>
          <w:szCs w:val="22"/>
        </w:rPr>
        <w:t>οι</w:t>
      </w:r>
      <w:r w:rsidRPr="006A5C60">
        <w:rPr>
          <w:rFonts w:ascii="Tahoma" w:hAnsi="Tahoma" w:cs="Tahoma"/>
          <w:sz w:val="22"/>
          <w:szCs w:val="22"/>
        </w:rPr>
        <w:t xml:space="preserve"> θα πρέπει να διαθέτουν -είτε με συμφωνία με άλλ</w:t>
      </w:r>
      <w:r w:rsidR="005C3D7B" w:rsidRPr="006A5C60">
        <w:rPr>
          <w:rFonts w:ascii="Tahoma" w:hAnsi="Tahoma" w:cs="Tahoma"/>
          <w:sz w:val="22"/>
          <w:szCs w:val="22"/>
        </w:rPr>
        <w:t>ους</w:t>
      </w:r>
      <w:r w:rsidRPr="006A5C60">
        <w:rPr>
          <w:rFonts w:ascii="Tahoma" w:hAnsi="Tahoma" w:cs="Tahoma"/>
          <w:sz w:val="22"/>
          <w:szCs w:val="22"/>
        </w:rPr>
        <w:t xml:space="preserve"> είτε δικό τους- ειδικευμένο προσωπικό, που θα δηλώσουν (με υπεύθυνη δήλωση) με την προσφορά τους και θα είναι σύμφωνο με το απαιτούμενο που θα προδιαγράφεται στη μελέτη για την εκτέλεση των εργασιών ανέλκυσης ή απομάκρυνσης. </w:t>
      </w:r>
    </w:p>
    <w:p w14:paraId="3D2D9CD1" w14:textId="04A2DCDE" w:rsidR="00E15673" w:rsidRPr="006A5C60" w:rsidRDefault="00FA19B2" w:rsidP="00FA19B2">
      <w:pPr>
        <w:pStyle w:val="30"/>
        <w:widowControl w:val="0"/>
        <w:spacing w:line="360" w:lineRule="auto"/>
        <w:rPr>
          <w:rFonts w:ascii="Tahoma" w:hAnsi="Tahoma" w:cs="Tahoma"/>
          <w:b/>
          <w:sz w:val="22"/>
          <w:szCs w:val="22"/>
        </w:rPr>
      </w:pPr>
      <w:r w:rsidRPr="006A5C60">
        <w:rPr>
          <w:rFonts w:ascii="Tahoma" w:hAnsi="Tahoma" w:cs="Tahoma"/>
          <w:b/>
          <w:sz w:val="22"/>
          <w:szCs w:val="22"/>
        </w:rPr>
        <w:t>Γ.</w:t>
      </w:r>
      <w:r w:rsidRPr="006A5C60">
        <w:rPr>
          <w:rFonts w:ascii="Tahoma" w:hAnsi="Tahoma" w:cs="Tahoma"/>
          <w:b/>
          <w:sz w:val="22"/>
          <w:szCs w:val="22"/>
        </w:rPr>
        <w:tab/>
      </w:r>
      <w:r w:rsidR="00E15673" w:rsidRPr="006A5C60">
        <w:rPr>
          <w:rFonts w:ascii="Tahoma" w:hAnsi="Tahoma" w:cs="Tahoma"/>
          <w:b/>
          <w:sz w:val="22"/>
          <w:szCs w:val="22"/>
        </w:rPr>
        <w:t>ΥΠΟΧΡΕΩΣΕΙΣ  ΑΝΑΔΟΧΟΥ</w:t>
      </w:r>
    </w:p>
    <w:p w14:paraId="19E5CF9A" w14:textId="0462CB96"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Οποιεσδήποτε άδειες απαιτούνται για την εκτέλεση των εργασιών αυτών, όπως, άδειες καταδυτικών τεχνικών εργασιών, άδειες ρυμούλκησης, </w:t>
      </w:r>
      <w:r w:rsidRPr="006A5C60">
        <w:rPr>
          <w:rFonts w:ascii="Tahoma" w:hAnsi="Tahoma" w:cs="Tahoma"/>
          <w:sz w:val="22"/>
          <w:szCs w:val="22"/>
          <w:lang w:val="en-US"/>
        </w:rPr>
        <w:t>gas</w:t>
      </w:r>
      <w:r w:rsidRPr="006A5C60">
        <w:rPr>
          <w:rFonts w:ascii="Tahoma" w:hAnsi="Tahoma" w:cs="Tahoma"/>
          <w:sz w:val="22"/>
          <w:szCs w:val="22"/>
        </w:rPr>
        <w:t xml:space="preserve"> </w:t>
      </w:r>
      <w:r w:rsidRPr="006A5C60">
        <w:rPr>
          <w:rFonts w:ascii="Tahoma" w:hAnsi="Tahoma" w:cs="Tahoma"/>
          <w:sz w:val="22"/>
          <w:szCs w:val="22"/>
          <w:lang w:val="en-US"/>
        </w:rPr>
        <w:t>freeing</w:t>
      </w:r>
      <w:r w:rsidRPr="006A5C60">
        <w:rPr>
          <w:rFonts w:ascii="Tahoma" w:hAnsi="Tahoma" w:cs="Tahoma"/>
          <w:sz w:val="22"/>
          <w:szCs w:val="22"/>
        </w:rPr>
        <w:t xml:space="preserve">, μυοκτονίας, πιστοποιητικά μη οφειλής στο ΝΑΤ, Δ.Ο.Υ πλοίων, Ν.Ε, Τ/Κ,  που αφορούν τα προς ανέλκυση και διάθεση σκάφη κ.λ.π., πριν την έναρξη εργασιών,  κ.λ.π., από λιμενικές ή άλλες αρχές, εφόσον απαιτούνται, θα εκδοθούν με ευθύνη και δαπάνες του </w:t>
      </w:r>
      <w:r w:rsidR="004B1638" w:rsidRPr="006A5C60">
        <w:rPr>
          <w:rFonts w:ascii="Tahoma" w:hAnsi="Tahoma" w:cs="Tahoma"/>
          <w:sz w:val="22"/>
          <w:szCs w:val="22"/>
        </w:rPr>
        <w:t>Α</w:t>
      </w:r>
      <w:r w:rsidRPr="006A5C60">
        <w:rPr>
          <w:rFonts w:ascii="Tahoma" w:hAnsi="Tahoma" w:cs="Tahoma"/>
          <w:sz w:val="22"/>
          <w:szCs w:val="22"/>
        </w:rPr>
        <w:t>ναδόχου.</w:t>
      </w:r>
    </w:p>
    <w:p w14:paraId="2059F9F9" w14:textId="58986595" w:rsidR="00E15673" w:rsidRPr="006A5C60" w:rsidRDefault="005C3D7B" w:rsidP="00D15885">
      <w:pPr>
        <w:widowControl w:val="0"/>
        <w:spacing w:line="360" w:lineRule="auto"/>
        <w:jc w:val="both"/>
        <w:rPr>
          <w:rFonts w:ascii="Tahoma" w:hAnsi="Tahoma" w:cs="Tahoma"/>
          <w:b/>
          <w:sz w:val="22"/>
          <w:szCs w:val="22"/>
          <w:lang w:val="el-GR"/>
        </w:rPr>
      </w:pPr>
      <w:r w:rsidRPr="006A5C60">
        <w:rPr>
          <w:rFonts w:ascii="Tahoma" w:hAnsi="Tahoma" w:cs="Tahoma"/>
          <w:sz w:val="22"/>
          <w:szCs w:val="22"/>
          <w:lang w:val="el-GR"/>
        </w:rPr>
        <w:t xml:space="preserve">Ο </w:t>
      </w:r>
      <w:r w:rsidR="004B1638" w:rsidRPr="006A5C60">
        <w:rPr>
          <w:rFonts w:ascii="Tahoma" w:hAnsi="Tahoma" w:cs="Tahoma"/>
          <w:sz w:val="22"/>
          <w:szCs w:val="22"/>
          <w:lang w:val="el-GR"/>
        </w:rPr>
        <w:t>Α</w:t>
      </w:r>
      <w:r w:rsidRPr="006A5C60">
        <w:rPr>
          <w:rFonts w:ascii="Tahoma" w:hAnsi="Tahoma" w:cs="Tahoma"/>
          <w:sz w:val="22"/>
          <w:szCs w:val="22"/>
          <w:lang w:val="el-GR"/>
        </w:rPr>
        <w:t>νάδοχος έχει αποκλειστική αστική, ποινική και διοικητική ευθύνη</w:t>
      </w:r>
      <w:r w:rsidR="00E15673" w:rsidRPr="006A5C60">
        <w:rPr>
          <w:rFonts w:ascii="Tahoma" w:hAnsi="Tahoma" w:cs="Tahoma"/>
          <w:sz w:val="22"/>
          <w:szCs w:val="22"/>
          <w:lang w:val="el-GR"/>
        </w:rPr>
        <w:t xml:space="preserve"> για οποιαδήποτε βλάβη ή ζημιά, από οποιαδήποτε αιτία και τυχόν</w:t>
      </w:r>
      <w:r w:rsidR="004B1638" w:rsidRPr="006A5C60">
        <w:rPr>
          <w:rFonts w:ascii="Tahoma" w:hAnsi="Tahoma" w:cs="Tahoma"/>
          <w:sz w:val="22"/>
          <w:szCs w:val="22"/>
          <w:lang w:val="el-GR"/>
        </w:rPr>
        <w:t xml:space="preserve"> </w:t>
      </w:r>
      <w:r w:rsidR="00E15673" w:rsidRPr="006A5C60">
        <w:rPr>
          <w:rFonts w:ascii="Tahoma" w:hAnsi="Tahoma" w:cs="Tahoma"/>
          <w:sz w:val="22"/>
          <w:szCs w:val="22"/>
          <w:lang w:val="el-GR"/>
        </w:rPr>
        <w:t>χερσαία, θαλάσσια ή ατμοσφαιρική ρύπανση και υποχρεούται να ασφαλίσει το υπό εκτέλεση έργο ώστε να καλύπτει όλους τ</w:t>
      </w:r>
      <w:r w:rsidRPr="006A5C60">
        <w:rPr>
          <w:rFonts w:ascii="Tahoma" w:hAnsi="Tahoma" w:cs="Tahoma"/>
          <w:sz w:val="22"/>
          <w:szCs w:val="22"/>
          <w:lang w:val="el-GR"/>
        </w:rPr>
        <w:t>ους κινδύνους και τυχόν ρύπανση</w:t>
      </w:r>
      <w:r w:rsidR="00BF06CF" w:rsidRPr="006A5C60">
        <w:rPr>
          <w:rFonts w:ascii="Tahoma" w:hAnsi="Tahoma" w:cs="Tahoma"/>
          <w:sz w:val="22"/>
          <w:szCs w:val="22"/>
          <w:lang w:val="el-GR"/>
        </w:rPr>
        <w:t xml:space="preserve"> σύμφωνα με το άρθρο 12.6 παρ. 1 και παρ. 2 της παρούσης</w:t>
      </w:r>
      <w:r w:rsidRPr="006A5C60">
        <w:rPr>
          <w:rFonts w:ascii="Tahoma" w:hAnsi="Tahoma" w:cs="Tahoma"/>
          <w:sz w:val="22"/>
          <w:szCs w:val="22"/>
          <w:lang w:val="el-GR"/>
        </w:rPr>
        <w:t xml:space="preserve">. </w:t>
      </w:r>
      <w:r w:rsidR="00BF06CF" w:rsidRPr="006A5C60">
        <w:rPr>
          <w:rFonts w:ascii="Tahoma" w:hAnsi="Tahoma" w:cs="Tahoma"/>
          <w:sz w:val="22"/>
          <w:szCs w:val="22"/>
          <w:lang w:val="el-GR"/>
        </w:rPr>
        <w:t xml:space="preserve">Ο Ανάδοχος οφείλει να προσκομίσει κατά την υπογραφή της σύμβασης αντίγραφα ασφαλιστηρίων συμβολαίων σχετικά με την ασφαλιστική κάλυψη του άρθρου 12.6.  Σε κάθε περίπτωση </w:t>
      </w:r>
      <w:r w:rsidRPr="006A5C60">
        <w:rPr>
          <w:rFonts w:ascii="Tahoma" w:hAnsi="Tahoma" w:cs="Tahoma"/>
          <w:sz w:val="22"/>
          <w:szCs w:val="22"/>
          <w:lang w:val="el-GR"/>
        </w:rPr>
        <w:t xml:space="preserve">ο Ανάδοχος αναλαμβάνει κάθε τυχόν ευθύνη η οποία θα προκύψει σε βάρος του ΟΛΠ ΑΕ κατά την απομάκρυνση του πλοίου.   </w:t>
      </w:r>
      <w:r w:rsidR="00E15673" w:rsidRPr="006A5C60">
        <w:rPr>
          <w:rFonts w:ascii="Tahoma" w:hAnsi="Tahoma" w:cs="Tahoma"/>
          <w:b/>
          <w:sz w:val="22"/>
          <w:szCs w:val="22"/>
          <w:lang w:val="el-GR"/>
        </w:rPr>
        <w:t xml:space="preserve"> </w:t>
      </w:r>
    </w:p>
    <w:p w14:paraId="36D793AF" w14:textId="697DDB25" w:rsidR="00C043C9"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 xml:space="preserve">Ο </w:t>
      </w:r>
      <w:r w:rsidR="00EE0F70" w:rsidRPr="006A5C60">
        <w:rPr>
          <w:rFonts w:ascii="Tahoma" w:hAnsi="Tahoma" w:cs="Tahoma"/>
          <w:sz w:val="22"/>
          <w:szCs w:val="22"/>
          <w:lang w:val="el-GR"/>
        </w:rPr>
        <w:t>Α</w:t>
      </w:r>
      <w:r w:rsidRPr="006A5C60">
        <w:rPr>
          <w:rFonts w:ascii="Tahoma" w:hAnsi="Tahoma" w:cs="Tahoma"/>
          <w:sz w:val="22"/>
          <w:szCs w:val="22"/>
          <w:lang w:val="el-GR"/>
        </w:rPr>
        <w:t xml:space="preserve">νάδοχος είναι υποχρεωμένος να προσκομίσει υπεύθυνη δήλωση του ν.1599/86 </w:t>
      </w:r>
      <w:r w:rsidR="00BF06CF" w:rsidRPr="006A5C60">
        <w:rPr>
          <w:rFonts w:ascii="Tahoma" w:hAnsi="Tahoma" w:cs="Tahoma"/>
          <w:sz w:val="22"/>
          <w:szCs w:val="22"/>
          <w:lang w:val="el-GR"/>
        </w:rPr>
        <w:t>άρθρο</w:t>
      </w:r>
      <w:r w:rsidRPr="006A5C60">
        <w:rPr>
          <w:rFonts w:ascii="Tahoma" w:hAnsi="Tahoma" w:cs="Tahoma"/>
          <w:sz w:val="22"/>
          <w:szCs w:val="22"/>
          <w:lang w:val="el-GR"/>
        </w:rPr>
        <w:t xml:space="preserve"> 8,  με την οποία θα δεσμεύεται ότι διαθέτει όλα τα προβλεπόμενα από τον νόμο και τις οικείες διατάξεις μέσα για την </w:t>
      </w:r>
      <w:r w:rsidR="00C043C9" w:rsidRPr="006A5C60">
        <w:rPr>
          <w:rFonts w:ascii="Tahoma" w:hAnsi="Tahoma" w:cs="Tahoma"/>
          <w:sz w:val="22"/>
          <w:szCs w:val="22"/>
          <w:lang w:val="el-GR"/>
        </w:rPr>
        <w:t>προστασία των εργαζομένων.</w:t>
      </w:r>
      <w:r w:rsidR="00901DEC" w:rsidRPr="006A5C60">
        <w:rPr>
          <w:rFonts w:ascii="Tahoma" w:hAnsi="Tahoma" w:cs="Tahoma"/>
          <w:sz w:val="22"/>
          <w:szCs w:val="22"/>
          <w:lang w:val="el-GR"/>
        </w:rPr>
        <w:t xml:space="preserve"> </w:t>
      </w:r>
    </w:p>
    <w:p w14:paraId="5140E03D" w14:textId="77777777" w:rsidR="00FA19B2" w:rsidRPr="006A5C60" w:rsidRDefault="00FA19B2" w:rsidP="00FA19B2">
      <w:pPr>
        <w:pStyle w:val="30"/>
        <w:widowControl w:val="0"/>
        <w:spacing w:line="360" w:lineRule="auto"/>
        <w:rPr>
          <w:rFonts w:ascii="Tahoma" w:hAnsi="Tahoma" w:cs="Tahoma"/>
          <w:b/>
          <w:sz w:val="22"/>
          <w:szCs w:val="22"/>
        </w:rPr>
      </w:pPr>
    </w:p>
    <w:p w14:paraId="07496C55" w14:textId="4F642DE1" w:rsidR="00E15673" w:rsidRPr="006A5C60" w:rsidRDefault="00FA19B2" w:rsidP="00FA19B2">
      <w:pPr>
        <w:pStyle w:val="30"/>
        <w:widowControl w:val="0"/>
        <w:spacing w:line="360" w:lineRule="auto"/>
        <w:rPr>
          <w:rFonts w:ascii="Tahoma" w:hAnsi="Tahoma" w:cs="Tahoma"/>
          <w:b/>
          <w:sz w:val="22"/>
          <w:szCs w:val="22"/>
        </w:rPr>
      </w:pPr>
      <w:r w:rsidRPr="006A5C60">
        <w:rPr>
          <w:rFonts w:ascii="Tahoma" w:hAnsi="Tahoma" w:cs="Tahoma"/>
          <w:b/>
          <w:sz w:val="22"/>
          <w:szCs w:val="22"/>
        </w:rPr>
        <w:t>Δ.</w:t>
      </w:r>
      <w:r w:rsidRPr="006A5C60">
        <w:rPr>
          <w:rFonts w:ascii="Tahoma" w:hAnsi="Tahoma" w:cs="Tahoma"/>
          <w:b/>
          <w:sz w:val="22"/>
          <w:szCs w:val="22"/>
        </w:rPr>
        <w:tab/>
      </w:r>
      <w:r w:rsidR="00E15673" w:rsidRPr="006A5C60">
        <w:rPr>
          <w:rFonts w:ascii="Tahoma" w:hAnsi="Tahoma" w:cs="Tahoma"/>
          <w:b/>
          <w:sz w:val="22"/>
          <w:szCs w:val="22"/>
        </w:rPr>
        <w:t>ΠΛΕΙΟΔΟΤΙΚΟ ΤΙΜΗΜΑ</w:t>
      </w:r>
    </w:p>
    <w:p w14:paraId="26CD9E7F" w14:textId="77777777"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Το αρχικό τίμημα θα καθορίζεται από την κάθε ενδιαφερόμενη εταιρεία και θα υποβληθεί με την προσφορά της.</w:t>
      </w:r>
    </w:p>
    <w:p w14:paraId="394628A8" w14:textId="702329DF"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Η οικονομική προσφορά θα καθορίζει </w:t>
      </w:r>
      <w:r w:rsidR="005815A1" w:rsidRPr="006A5C60">
        <w:rPr>
          <w:rFonts w:ascii="Tahoma" w:hAnsi="Tahoma" w:cs="Tahoma"/>
          <w:sz w:val="22"/>
          <w:szCs w:val="22"/>
        </w:rPr>
        <w:t xml:space="preserve">επί ποινή απαραδέκτου </w:t>
      </w:r>
      <w:r w:rsidRPr="006A5C60">
        <w:rPr>
          <w:rFonts w:ascii="Tahoma" w:hAnsi="Tahoma" w:cs="Tahoma"/>
          <w:sz w:val="22"/>
          <w:szCs w:val="22"/>
        </w:rPr>
        <w:t>το τίμημα σε Ευρώ (αριθμητικώς και ολογράφως), τον αναλογούντα ΦΠΑ και το συνολικό τίμημα.</w:t>
      </w:r>
    </w:p>
    <w:p w14:paraId="5392898D" w14:textId="77777777" w:rsidR="00E15673" w:rsidRPr="006A5C60" w:rsidRDefault="00E15673" w:rsidP="00D15885">
      <w:pPr>
        <w:pStyle w:val="30"/>
        <w:widowControl w:val="0"/>
        <w:spacing w:line="360" w:lineRule="auto"/>
        <w:rPr>
          <w:rFonts w:ascii="Tahoma" w:hAnsi="Tahoma" w:cs="Tahoma"/>
          <w:sz w:val="22"/>
          <w:szCs w:val="22"/>
        </w:rPr>
      </w:pPr>
      <w:r w:rsidRPr="006A5C60">
        <w:rPr>
          <w:rFonts w:ascii="Tahoma" w:hAnsi="Tahoma" w:cs="Tahoma"/>
          <w:sz w:val="22"/>
          <w:szCs w:val="22"/>
        </w:rPr>
        <w:t xml:space="preserve">Μετά το άνοιγμα των οικονομικών προσφορών θα ακολουθήσει η διαδικασία των αντιπροσφορών, όπως προβλέπεται στο άρθρο </w:t>
      </w:r>
      <w:r w:rsidR="005C3D7B" w:rsidRPr="006A5C60">
        <w:rPr>
          <w:rFonts w:ascii="Tahoma" w:hAnsi="Tahoma" w:cs="Tahoma"/>
          <w:sz w:val="22"/>
          <w:szCs w:val="22"/>
        </w:rPr>
        <w:t>6</w:t>
      </w:r>
      <w:r w:rsidRPr="006A5C60">
        <w:rPr>
          <w:rFonts w:ascii="Tahoma" w:hAnsi="Tahoma" w:cs="Tahoma"/>
          <w:sz w:val="22"/>
          <w:szCs w:val="22"/>
        </w:rPr>
        <w:t>.</w:t>
      </w:r>
      <w:r w:rsidR="005C3D7B" w:rsidRPr="006A5C60">
        <w:rPr>
          <w:rFonts w:ascii="Tahoma" w:hAnsi="Tahoma" w:cs="Tahoma"/>
          <w:sz w:val="22"/>
          <w:szCs w:val="22"/>
        </w:rPr>
        <w:t>4</w:t>
      </w:r>
      <w:r w:rsidRPr="006A5C60">
        <w:rPr>
          <w:rFonts w:ascii="Tahoma" w:hAnsi="Tahoma" w:cs="Tahoma"/>
          <w:sz w:val="22"/>
          <w:szCs w:val="22"/>
        </w:rPr>
        <w:t>.</w:t>
      </w:r>
    </w:p>
    <w:p w14:paraId="37B3BBDE" w14:textId="77777777" w:rsidR="005815A1" w:rsidRPr="006A5C60" w:rsidRDefault="005815A1" w:rsidP="00D15885">
      <w:pPr>
        <w:pStyle w:val="30"/>
        <w:widowControl w:val="0"/>
        <w:spacing w:line="360" w:lineRule="auto"/>
        <w:rPr>
          <w:rFonts w:ascii="Tahoma" w:hAnsi="Tahoma" w:cs="Tahoma"/>
          <w:sz w:val="22"/>
          <w:szCs w:val="22"/>
        </w:rPr>
      </w:pPr>
    </w:p>
    <w:p w14:paraId="053AFEBB"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ΑΡΘΡΟ  14</w:t>
      </w:r>
    </w:p>
    <w:p w14:paraId="434AFF8F"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ΕΛΕΓΧΟΙ – ΠΑΡΑΛΑΒΗ</w:t>
      </w:r>
    </w:p>
    <w:p w14:paraId="2F3AF08F" w14:textId="40E75349" w:rsidR="00E15673" w:rsidRPr="006A5C60" w:rsidRDefault="00E15673" w:rsidP="00FA19B2">
      <w:pPr>
        <w:widowControl w:val="0"/>
        <w:autoSpaceDE w:val="0"/>
        <w:autoSpaceDN w:val="0"/>
        <w:spacing w:line="360" w:lineRule="auto"/>
        <w:ind w:left="851" w:hanging="851"/>
        <w:jc w:val="both"/>
        <w:rPr>
          <w:rFonts w:ascii="Tahoma" w:hAnsi="Tahoma" w:cs="Tahoma"/>
          <w:sz w:val="22"/>
          <w:szCs w:val="22"/>
          <w:lang w:val="el-GR"/>
        </w:rPr>
      </w:pPr>
      <w:r w:rsidRPr="006A5C60">
        <w:rPr>
          <w:rFonts w:ascii="Tahoma" w:hAnsi="Tahoma" w:cs="Tahoma"/>
          <w:b/>
          <w:sz w:val="22"/>
          <w:szCs w:val="22"/>
          <w:lang w:val="el-GR"/>
        </w:rPr>
        <w:t>14.1.</w:t>
      </w:r>
      <w:r w:rsidR="005C3D7B" w:rsidRPr="006A5C60">
        <w:rPr>
          <w:rFonts w:ascii="Tahoma" w:hAnsi="Tahoma" w:cs="Tahoma"/>
          <w:sz w:val="22"/>
          <w:szCs w:val="22"/>
          <w:lang w:val="el-GR"/>
        </w:rPr>
        <w:t xml:space="preserve"> </w:t>
      </w:r>
      <w:r w:rsidR="00FA19B2" w:rsidRPr="006A5C60">
        <w:rPr>
          <w:rFonts w:ascii="Tahoma" w:hAnsi="Tahoma" w:cs="Tahoma"/>
          <w:sz w:val="22"/>
          <w:szCs w:val="22"/>
          <w:lang w:val="el-GR"/>
        </w:rPr>
        <w:tab/>
      </w:r>
      <w:r w:rsidR="005C3D7B" w:rsidRPr="006A5C60">
        <w:rPr>
          <w:rFonts w:ascii="Tahoma" w:hAnsi="Tahoma" w:cs="Tahoma"/>
          <w:sz w:val="22"/>
          <w:szCs w:val="22"/>
          <w:lang w:val="el-GR"/>
        </w:rPr>
        <w:t>Για την παρακολούθηση</w:t>
      </w:r>
      <w:r w:rsidRPr="006A5C60">
        <w:rPr>
          <w:rFonts w:ascii="Tahoma" w:hAnsi="Tahoma" w:cs="Tahoma"/>
          <w:sz w:val="22"/>
          <w:szCs w:val="22"/>
          <w:lang w:val="el-GR"/>
        </w:rPr>
        <w:t xml:space="preserve"> των εργασιών</w:t>
      </w:r>
      <w:r w:rsidR="005C3D7B" w:rsidRPr="006A5C60">
        <w:rPr>
          <w:rFonts w:ascii="Tahoma" w:hAnsi="Tahoma" w:cs="Tahoma"/>
          <w:sz w:val="22"/>
          <w:szCs w:val="22"/>
          <w:lang w:val="el-GR"/>
        </w:rPr>
        <w:t xml:space="preserve">, </w:t>
      </w:r>
      <w:r w:rsidRPr="006A5C60">
        <w:rPr>
          <w:rFonts w:ascii="Tahoma" w:hAnsi="Tahoma" w:cs="Tahoma"/>
          <w:sz w:val="22"/>
          <w:szCs w:val="22"/>
          <w:lang w:val="el-GR"/>
        </w:rPr>
        <w:t>το</w:t>
      </w:r>
      <w:r w:rsidR="005C3D7B" w:rsidRPr="006A5C60">
        <w:rPr>
          <w:rFonts w:ascii="Tahoma" w:hAnsi="Tahoma" w:cs="Tahoma"/>
          <w:sz w:val="22"/>
          <w:szCs w:val="22"/>
          <w:lang w:val="el-GR"/>
        </w:rPr>
        <w:t xml:space="preserve">ν έλεγχο εκτέλεσης της σύμβασης και την πιστοποίηση της απομάκρυνσης του </w:t>
      </w:r>
      <w:r w:rsidR="0093702A" w:rsidRPr="006A5C60">
        <w:rPr>
          <w:rFonts w:ascii="Tahoma" w:hAnsi="Tahoma" w:cs="Tahoma"/>
          <w:sz w:val="22"/>
          <w:szCs w:val="22"/>
          <w:lang w:val="el-GR"/>
        </w:rPr>
        <w:t xml:space="preserve">πλοίου </w:t>
      </w:r>
      <w:r w:rsidRPr="006A5C60">
        <w:rPr>
          <w:rFonts w:ascii="Tahoma" w:hAnsi="Tahoma" w:cs="Tahoma"/>
          <w:sz w:val="22"/>
          <w:szCs w:val="22"/>
          <w:lang w:val="el-GR"/>
        </w:rPr>
        <w:t xml:space="preserve">θα ορισθεί σχετική </w:t>
      </w:r>
      <w:r w:rsidRPr="006A5C60">
        <w:rPr>
          <w:rFonts w:ascii="Tahoma" w:hAnsi="Tahoma" w:cs="Tahoma"/>
          <w:sz w:val="22"/>
          <w:szCs w:val="22"/>
          <w:u w:val="single"/>
          <w:lang w:val="el-GR"/>
        </w:rPr>
        <w:t>τριμελής</w:t>
      </w:r>
      <w:r w:rsidRPr="006A5C60">
        <w:rPr>
          <w:rFonts w:ascii="Tahoma" w:hAnsi="Tahoma" w:cs="Tahoma"/>
          <w:sz w:val="22"/>
          <w:szCs w:val="22"/>
          <w:lang w:val="el-GR"/>
        </w:rPr>
        <w:t xml:space="preserve"> επιτροπή υπαλλήλων του ΟΛΠ ΑΕ.</w:t>
      </w:r>
    </w:p>
    <w:p w14:paraId="032B6F1A" w14:textId="0572EA2B" w:rsidR="00E15673" w:rsidRPr="006A5C60" w:rsidRDefault="00E15673" w:rsidP="00FA19B2">
      <w:pPr>
        <w:widowControl w:val="0"/>
        <w:autoSpaceDE w:val="0"/>
        <w:autoSpaceDN w:val="0"/>
        <w:spacing w:line="360" w:lineRule="auto"/>
        <w:ind w:left="851" w:hanging="851"/>
        <w:jc w:val="both"/>
        <w:rPr>
          <w:rFonts w:ascii="Tahoma" w:hAnsi="Tahoma" w:cs="Tahoma"/>
          <w:sz w:val="22"/>
          <w:szCs w:val="22"/>
          <w:lang w:val="el-GR"/>
        </w:rPr>
      </w:pPr>
      <w:r w:rsidRPr="006A5C60">
        <w:rPr>
          <w:rFonts w:ascii="Tahoma" w:hAnsi="Tahoma" w:cs="Tahoma"/>
          <w:b/>
          <w:sz w:val="22"/>
          <w:szCs w:val="22"/>
          <w:lang w:val="el-GR"/>
        </w:rPr>
        <w:t>14.2.</w:t>
      </w:r>
      <w:r w:rsidRPr="006A5C60">
        <w:rPr>
          <w:rFonts w:ascii="Tahoma" w:hAnsi="Tahoma" w:cs="Tahoma"/>
          <w:sz w:val="22"/>
          <w:szCs w:val="22"/>
          <w:lang w:val="el-GR"/>
        </w:rPr>
        <w:t xml:space="preserve"> </w:t>
      </w:r>
      <w:r w:rsidR="00FA19B2" w:rsidRPr="006A5C60">
        <w:rPr>
          <w:rFonts w:ascii="Tahoma" w:hAnsi="Tahoma" w:cs="Tahoma"/>
          <w:sz w:val="22"/>
          <w:szCs w:val="22"/>
          <w:lang w:val="el-GR"/>
        </w:rPr>
        <w:tab/>
      </w:r>
      <w:r w:rsidRPr="006A5C60">
        <w:rPr>
          <w:rFonts w:ascii="Tahoma" w:hAnsi="Tahoma" w:cs="Tahoma"/>
          <w:sz w:val="22"/>
          <w:szCs w:val="22"/>
          <w:lang w:val="el-GR"/>
        </w:rPr>
        <w:t xml:space="preserve">Ο </w:t>
      </w:r>
      <w:r w:rsidR="00EE0F70" w:rsidRPr="006A5C60">
        <w:rPr>
          <w:rFonts w:ascii="Tahoma" w:hAnsi="Tahoma" w:cs="Tahoma"/>
          <w:sz w:val="22"/>
          <w:szCs w:val="22"/>
          <w:lang w:val="el-GR"/>
        </w:rPr>
        <w:t>Α</w:t>
      </w:r>
      <w:r w:rsidRPr="006A5C60">
        <w:rPr>
          <w:rFonts w:ascii="Tahoma" w:hAnsi="Tahoma" w:cs="Tahoma"/>
          <w:sz w:val="22"/>
          <w:szCs w:val="22"/>
          <w:lang w:val="el-GR"/>
        </w:rPr>
        <w:t>νάδοχος υποχρεούται να αποκαταστήσει αμελλητί σε εύλογη προθεσμία που θα του ορισθεί και με έξοδά του κάθε τι που θα διαπιστωθεί από την επιτροπή μη σύμφωνο με τους όρους της σύμβασης και τις διατάξεις του Νόμου.</w:t>
      </w:r>
    </w:p>
    <w:p w14:paraId="3451E10F" w14:textId="248E3483" w:rsidR="00E15673" w:rsidRPr="006A5C60" w:rsidRDefault="00E15673" w:rsidP="00FA19B2">
      <w:pPr>
        <w:widowControl w:val="0"/>
        <w:autoSpaceDE w:val="0"/>
        <w:autoSpaceDN w:val="0"/>
        <w:spacing w:line="360" w:lineRule="auto"/>
        <w:ind w:left="851" w:hanging="851"/>
        <w:jc w:val="both"/>
        <w:rPr>
          <w:rFonts w:ascii="Tahoma" w:hAnsi="Tahoma" w:cs="Tahoma"/>
          <w:sz w:val="22"/>
          <w:szCs w:val="22"/>
          <w:lang w:val="el-GR"/>
        </w:rPr>
      </w:pPr>
      <w:r w:rsidRPr="006A5C60">
        <w:rPr>
          <w:rFonts w:ascii="Tahoma" w:hAnsi="Tahoma" w:cs="Tahoma"/>
          <w:b/>
          <w:sz w:val="22"/>
          <w:szCs w:val="22"/>
          <w:lang w:val="el-GR"/>
        </w:rPr>
        <w:t>14.3.</w:t>
      </w:r>
      <w:r w:rsidRPr="006A5C60">
        <w:rPr>
          <w:rFonts w:ascii="Tahoma" w:hAnsi="Tahoma" w:cs="Tahoma"/>
          <w:sz w:val="22"/>
          <w:szCs w:val="22"/>
          <w:lang w:val="el-GR"/>
        </w:rPr>
        <w:t xml:space="preserve"> </w:t>
      </w:r>
      <w:r w:rsidR="00FA19B2" w:rsidRPr="006A5C60">
        <w:rPr>
          <w:rFonts w:ascii="Tahoma" w:hAnsi="Tahoma" w:cs="Tahoma"/>
          <w:sz w:val="22"/>
          <w:szCs w:val="22"/>
          <w:lang w:val="el-GR"/>
        </w:rPr>
        <w:tab/>
      </w:r>
      <w:r w:rsidRPr="006A5C60">
        <w:rPr>
          <w:rFonts w:ascii="Tahoma" w:hAnsi="Tahoma" w:cs="Tahoma"/>
          <w:sz w:val="22"/>
          <w:szCs w:val="22"/>
          <w:lang w:val="el-GR"/>
        </w:rPr>
        <w:t xml:space="preserve">Η </w:t>
      </w:r>
      <w:r w:rsidR="0043543A" w:rsidRPr="006A5C60">
        <w:rPr>
          <w:rFonts w:ascii="Tahoma" w:hAnsi="Tahoma" w:cs="Tahoma"/>
          <w:sz w:val="22"/>
          <w:szCs w:val="22"/>
          <w:lang w:val="el-GR"/>
        </w:rPr>
        <w:t xml:space="preserve">προαναφερόμενη </w:t>
      </w:r>
      <w:r w:rsidRPr="006A5C60">
        <w:rPr>
          <w:rFonts w:ascii="Tahoma" w:hAnsi="Tahoma" w:cs="Tahoma"/>
          <w:sz w:val="22"/>
          <w:szCs w:val="22"/>
          <w:lang w:val="el-GR"/>
        </w:rPr>
        <w:t xml:space="preserve">επιτροπή μετά την ολοκλήρωση </w:t>
      </w:r>
      <w:r w:rsidR="0093702A" w:rsidRPr="006A5C60">
        <w:rPr>
          <w:rFonts w:ascii="Tahoma" w:hAnsi="Tahoma" w:cs="Tahoma"/>
          <w:sz w:val="22"/>
          <w:szCs w:val="22"/>
          <w:lang w:val="el-GR"/>
        </w:rPr>
        <w:t xml:space="preserve">της απομάκρυνσης του πλοίου </w:t>
      </w:r>
      <w:r w:rsidRPr="006A5C60">
        <w:rPr>
          <w:rFonts w:ascii="Tahoma" w:hAnsi="Tahoma" w:cs="Tahoma"/>
          <w:sz w:val="22"/>
          <w:szCs w:val="22"/>
          <w:lang w:val="el-GR"/>
        </w:rPr>
        <w:t>θα συντά</w:t>
      </w:r>
      <w:r w:rsidR="0043543A" w:rsidRPr="006A5C60">
        <w:rPr>
          <w:rFonts w:ascii="Tahoma" w:hAnsi="Tahoma" w:cs="Tahoma"/>
          <w:sz w:val="22"/>
          <w:szCs w:val="22"/>
          <w:lang w:val="el-GR"/>
        </w:rPr>
        <w:t>ξ</w:t>
      </w:r>
      <w:r w:rsidRPr="006A5C60">
        <w:rPr>
          <w:rFonts w:ascii="Tahoma" w:hAnsi="Tahoma" w:cs="Tahoma"/>
          <w:sz w:val="22"/>
          <w:szCs w:val="22"/>
          <w:lang w:val="el-GR"/>
        </w:rPr>
        <w:t xml:space="preserve">ει </w:t>
      </w:r>
      <w:r w:rsidR="005C3D7B" w:rsidRPr="006A5C60">
        <w:rPr>
          <w:rFonts w:ascii="Tahoma" w:hAnsi="Tahoma" w:cs="Tahoma"/>
          <w:sz w:val="22"/>
          <w:szCs w:val="22"/>
          <w:lang w:val="el-GR"/>
        </w:rPr>
        <w:t>σχετικό πρωτόκολλο, με το οποί</w:t>
      </w:r>
      <w:r w:rsidR="00AA178F" w:rsidRPr="006A5C60">
        <w:rPr>
          <w:rFonts w:ascii="Tahoma" w:hAnsi="Tahoma" w:cs="Tahoma"/>
          <w:sz w:val="22"/>
          <w:szCs w:val="22"/>
          <w:lang w:val="el-GR"/>
        </w:rPr>
        <w:t>ο θα πιστοποιείται η απομάκρυνσή</w:t>
      </w:r>
      <w:r w:rsidR="005C3D7B" w:rsidRPr="006A5C60">
        <w:rPr>
          <w:rFonts w:ascii="Tahoma" w:hAnsi="Tahoma" w:cs="Tahoma"/>
          <w:sz w:val="22"/>
          <w:szCs w:val="22"/>
          <w:lang w:val="el-GR"/>
        </w:rPr>
        <w:t xml:space="preserve"> του, σύμφωνα με </w:t>
      </w:r>
      <w:r w:rsidR="0043543A" w:rsidRPr="006A5C60">
        <w:rPr>
          <w:rFonts w:ascii="Tahoma" w:hAnsi="Tahoma" w:cs="Tahoma"/>
          <w:sz w:val="22"/>
          <w:szCs w:val="22"/>
          <w:lang w:val="el-GR"/>
        </w:rPr>
        <w:t>τους όρους της διακήρυξης και σύμβασης</w:t>
      </w:r>
    </w:p>
    <w:p w14:paraId="4433C129" w14:textId="77777777" w:rsidR="00A21C47" w:rsidRPr="006A5C60" w:rsidRDefault="00A21C47" w:rsidP="00D15885">
      <w:pPr>
        <w:spacing w:line="360" w:lineRule="auto"/>
        <w:rPr>
          <w:rFonts w:ascii="Tahoma" w:hAnsi="Tahoma" w:cs="Tahoma"/>
          <w:sz w:val="22"/>
          <w:szCs w:val="22"/>
          <w:lang w:val="el-GR"/>
        </w:rPr>
      </w:pPr>
    </w:p>
    <w:p w14:paraId="10862208" w14:textId="77777777" w:rsidR="00944695"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ΑΡΘΡΟ  15</w:t>
      </w:r>
    </w:p>
    <w:p w14:paraId="04D4421C"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ΑΠΟΡΡΙΨΗ ΣΥΜΒΑΤΙΚΩΝ ΕΡΓΑΣΙΩΝ - ΑΝΤΙΚΑΤΑΣΤΑΣΗ</w:t>
      </w:r>
    </w:p>
    <w:p w14:paraId="5DF8DE4C" w14:textId="77777777" w:rsidR="00944695" w:rsidRPr="006A5C60" w:rsidRDefault="00E15673" w:rsidP="00D15885">
      <w:pPr>
        <w:widowControl w:val="0"/>
        <w:autoSpaceDE w:val="0"/>
        <w:autoSpaceDN w:val="0"/>
        <w:spacing w:line="360" w:lineRule="auto"/>
        <w:jc w:val="both"/>
        <w:rPr>
          <w:rFonts w:ascii="Tahoma" w:hAnsi="Tahoma" w:cs="Tahoma"/>
          <w:sz w:val="22"/>
          <w:szCs w:val="22"/>
          <w:lang w:val="el-GR"/>
        </w:rPr>
      </w:pPr>
      <w:r w:rsidRPr="006A5C60">
        <w:rPr>
          <w:rFonts w:ascii="Tahoma" w:hAnsi="Tahoma" w:cs="Tahoma"/>
          <w:sz w:val="22"/>
          <w:szCs w:val="22"/>
          <w:lang w:val="el-GR"/>
        </w:rPr>
        <w:t>Για τυχόν απόρριψη εργασιών ή επανεκτέλεσή τους ή τυχόν προβλεπόμενες κυρώσεις, εφαρμογή έχει η  ΥΑ 2123/34/2001.</w:t>
      </w:r>
    </w:p>
    <w:p w14:paraId="2F74F74E" w14:textId="77777777" w:rsidR="005815A1" w:rsidRPr="006A5C60" w:rsidRDefault="005815A1" w:rsidP="00D15885">
      <w:pPr>
        <w:widowControl w:val="0"/>
        <w:autoSpaceDE w:val="0"/>
        <w:autoSpaceDN w:val="0"/>
        <w:spacing w:line="360" w:lineRule="auto"/>
        <w:jc w:val="both"/>
        <w:rPr>
          <w:rFonts w:ascii="Tahoma" w:hAnsi="Tahoma" w:cs="Tahoma"/>
          <w:sz w:val="22"/>
          <w:szCs w:val="22"/>
          <w:lang w:val="el-GR"/>
        </w:rPr>
      </w:pPr>
    </w:p>
    <w:p w14:paraId="3540422E"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ΑΡΘΡΟ 16</w:t>
      </w:r>
    </w:p>
    <w:p w14:paraId="7D37A630" w14:textId="77777777" w:rsidR="00E15673" w:rsidRPr="006A5C60" w:rsidRDefault="00E15673" w:rsidP="00D15885">
      <w:pPr>
        <w:pStyle w:val="8"/>
        <w:keepNext w:val="0"/>
        <w:autoSpaceDE w:val="0"/>
        <w:autoSpaceDN w:val="0"/>
        <w:rPr>
          <w:rFonts w:ascii="Tahoma" w:hAnsi="Tahoma" w:cs="Tahoma"/>
          <w:sz w:val="22"/>
          <w:szCs w:val="22"/>
        </w:rPr>
      </w:pPr>
      <w:r w:rsidRPr="006A5C60">
        <w:rPr>
          <w:rFonts w:ascii="Tahoma" w:hAnsi="Tahoma" w:cs="Tahoma"/>
          <w:sz w:val="22"/>
          <w:szCs w:val="22"/>
        </w:rPr>
        <w:t>ΤΡΟΠΟΣ  ΚΑΤΑΒΟΛΗΣ ΤΙΜΗΜΑΤΟΣ</w:t>
      </w:r>
    </w:p>
    <w:p w14:paraId="5AEF8A94" w14:textId="11B92CD0" w:rsidR="00E15673" w:rsidRPr="006A5C60" w:rsidRDefault="00E15673" w:rsidP="00D15885">
      <w:pPr>
        <w:widowControl w:val="0"/>
        <w:spacing w:line="360" w:lineRule="auto"/>
        <w:jc w:val="both"/>
        <w:rPr>
          <w:rFonts w:ascii="Tahoma" w:hAnsi="Tahoma" w:cs="Tahoma"/>
          <w:sz w:val="22"/>
          <w:szCs w:val="22"/>
          <w:lang w:val="el-GR"/>
        </w:rPr>
      </w:pPr>
      <w:r w:rsidRPr="006A5C60">
        <w:rPr>
          <w:rFonts w:ascii="Tahoma" w:hAnsi="Tahoma" w:cs="Tahoma"/>
          <w:sz w:val="22"/>
          <w:szCs w:val="22"/>
          <w:lang w:val="el-GR"/>
        </w:rPr>
        <w:t xml:space="preserve">Η καταβολή του τιμήματος από τον </w:t>
      </w:r>
      <w:r w:rsidR="00EE0F70" w:rsidRPr="006A5C60">
        <w:rPr>
          <w:rFonts w:ascii="Tahoma" w:hAnsi="Tahoma" w:cs="Tahoma"/>
          <w:sz w:val="22"/>
          <w:szCs w:val="22"/>
          <w:lang w:val="el-GR"/>
        </w:rPr>
        <w:t>Α</w:t>
      </w:r>
      <w:r w:rsidRPr="006A5C60">
        <w:rPr>
          <w:rFonts w:ascii="Tahoma" w:hAnsi="Tahoma" w:cs="Tahoma"/>
          <w:sz w:val="22"/>
          <w:szCs w:val="22"/>
          <w:lang w:val="el-GR"/>
        </w:rPr>
        <w:t xml:space="preserve">νάδοχο θα γίνει εφάπαξ και </w:t>
      </w:r>
      <w:r w:rsidRPr="006A5C60">
        <w:rPr>
          <w:rFonts w:ascii="Tahoma" w:hAnsi="Tahoma" w:cs="Tahoma"/>
          <w:spacing w:val="3"/>
          <w:sz w:val="22"/>
          <w:szCs w:val="22"/>
          <w:lang w:val="el-GR"/>
        </w:rPr>
        <w:t xml:space="preserve">εντός δέκα (10) </w:t>
      </w:r>
      <w:r w:rsidRPr="006A5C60">
        <w:rPr>
          <w:rFonts w:ascii="Tahoma" w:hAnsi="Tahoma" w:cs="Tahoma"/>
          <w:spacing w:val="-3"/>
          <w:sz w:val="22"/>
          <w:szCs w:val="22"/>
          <w:lang w:val="el-GR"/>
        </w:rPr>
        <w:t>ημερών απ</w:t>
      </w:r>
      <w:r w:rsidR="0043543A" w:rsidRPr="006A5C60">
        <w:rPr>
          <w:rFonts w:ascii="Tahoma" w:hAnsi="Tahoma" w:cs="Tahoma"/>
          <w:spacing w:val="-3"/>
          <w:sz w:val="22"/>
          <w:szCs w:val="22"/>
          <w:lang w:val="el-GR"/>
        </w:rPr>
        <w:t>ό την αναγγελία κατακύρωσης, στο Κεντρικό  Ταμείο</w:t>
      </w:r>
      <w:r w:rsidRPr="006A5C60">
        <w:rPr>
          <w:rFonts w:ascii="Tahoma" w:hAnsi="Tahoma" w:cs="Tahoma"/>
          <w:spacing w:val="-3"/>
          <w:sz w:val="22"/>
          <w:szCs w:val="22"/>
          <w:lang w:val="el-GR"/>
        </w:rPr>
        <w:t xml:space="preserve"> του ΟΛΠ ΑΕ.</w:t>
      </w:r>
      <w:r w:rsidRPr="006A5C60">
        <w:rPr>
          <w:rFonts w:ascii="Tahoma" w:hAnsi="Tahoma" w:cs="Tahoma"/>
          <w:sz w:val="22"/>
          <w:szCs w:val="22"/>
          <w:lang w:val="el-GR"/>
        </w:rPr>
        <w:t xml:space="preserve">  </w:t>
      </w:r>
    </w:p>
    <w:p w14:paraId="32A43572" w14:textId="07F8D57F" w:rsidR="00E15673" w:rsidRPr="006A5C60" w:rsidRDefault="00E15673" w:rsidP="00D15885">
      <w:pPr>
        <w:widowControl w:val="0"/>
        <w:autoSpaceDE w:val="0"/>
        <w:autoSpaceDN w:val="0"/>
        <w:spacing w:line="360" w:lineRule="auto"/>
        <w:jc w:val="both"/>
        <w:outlineLvl w:val="0"/>
        <w:rPr>
          <w:rFonts w:ascii="Tahoma" w:hAnsi="Tahoma" w:cs="Tahoma"/>
          <w:sz w:val="22"/>
          <w:szCs w:val="22"/>
          <w:lang w:val="el-GR"/>
        </w:rPr>
      </w:pPr>
      <w:r w:rsidRPr="006A5C60">
        <w:rPr>
          <w:rFonts w:ascii="Tahoma" w:hAnsi="Tahoma" w:cs="Tahoma"/>
          <w:sz w:val="22"/>
          <w:szCs w:val="22"/>
          <w:lang w:val="el-GR"/>
        </w:rPr>
        <w:t xml:space="preserve">Μετά την </w:t>
      </w:r>
      <w:r w:rsidR="00F52840" w:rsidRPr="006A5C60">
        <w:rPr>
          <w:rFonts w:ascii="Tahoma" w:hAnsi="Tahoma" w:cs="Tahoma"/>
          <w:sz w:val="22"/>
          <w:szCs w:val="22"/>
          <w:lang w:val="el-GR"/>
        </w:rPr>
        <w:t>εκτέλεση</w:t>
      </w:r>
      <w:r w:rsidRPr="006A5C60">
        <w:rPr>
          <w:rFonts w:ascii="Tahoma" w:hAnsi="Tahoma" w:cs="Tahoma"/>
          <w:sz w:val="22"/>
          <w:szCs w:val="22"/>
          <w:lang w:val="el-GR"/>
        </w:rPr>
        <w:t xml:space="preserve"> της σύμβασης και </w:t>
      </w:r>
      <w:r w:rsidR="00F52840" w:rsidRPr="006A5C60">
        <w:rPr>
          <w:rFonts w:ascii="Tahoma" w:hAnsi="Tahoma" w:cs="Tahoma"/>
          <w:sz w:val="22"/>
          <w:szCs w:val="22"/>
          <w:lang w:val="el-GR"/>
        </w:rPr>
        <w:t xml:space="preserve">κατόπιν σχετικών αποφάσεων του αρμόδιου οργάνου Διοίκησης του ΟΛΠ ΑΕ </w:t>
      </w:r>
      <w:r w:rsidRPr="006A5C60">
        <w:rPr>
          <w:rFonts w:ascii="Tahoma" w:hAnsi="Tahoma" w:cs="Tahoma"/>
          <w:sz w:val="22"/>
          <w:szCs w:val="22"/>
          <w:lang w:val="el-GR"/>
        </w:rPr>
        <w:t xml:space="preserve">θα επιστραφεί στον </w:t>
      </w:r>
      <w:r w:rsidR="00EE0F70" w:rsidRPr="006A5C60">
        <w:rPr>
          <w:rFonts w:ascii="Tahoma" w:hAnsi="Tahoma" w:cs="Tahoma"/>
          <w:sz w:val="22"/>
          <w:szCs w:val="22"/>
          <w:lang w:val="el-GR"/>
        </w:rPr>
        <w:t>Α</w:t>
      </w:r>
      <w:r w:rsidRPr="006A5C60">
        <w:rPr>
          <w:rFonts w:ascii="Tahoma" w:hAnsi="Tahoma" w:cs="Tahoma"/>
          <w:sz w:val="22"/>
          <w:szCs w:val="22"/>
          <w:lang w:val="el-GR"/>
        </w:rPr>
        <w:t>νάδοχο η εγγυητική επιστολή καλής εκτέλεσης της σύμβασης, αφού προηγουμένως επιβλήθηκαν τυχόν κυρώσεις ή εκπτώσεις.</w:t>
      </w:r>
    </w:p>
    <w:p w14:paraId="60A31C8C" w14:textId="259DED49" w:rsidR="00056714" w:rsidRPr="006A5C60" w:rsidRDefault="00AE354A" w:rsidP="00D15885">
      <w:pPr>
        <w:widowControl w:val="0"/>
        <w:autoSpaceDE w:val="0"/>
        <w:autoSpaceDN w:val="0"/>
        <w:spacing w:line="360" w:lineRule="auto"/>
        <w:jc w:val="both"/>
        <w:outlineLvl w:val="0"/>
        <w:rPr>
          <w:rFonts w:ascii="Tahoma" w:hAnsi="Tahoma" w:cs="Tahoma"/>
          <w:sz w:val="22"/>
          <w:szCs w:val="22"/>
          <w:lang w:val="el-GR"/>
        </w:rPr>
      </w:pPr>
      <w:r>
        <w:rPr>
          <w:rFonts w:ascii="Tahoma" w:hAnsi="Tahoma" w:cs="Tahoma"/>
          <w:sz w:val="22"/>
          <w:szCs w:val="22"/>
          <w:lang w:val="el-GR"/>
        </w:rPr>
        <w:tab/>
      </w:r>
      <w:r>
        <w:rPr>
          <w:rFonts w:ascii="Tahoma" w:hAnsi="Tahoma" w:cs="Tahoma"/>
          <w:sz w:val="22"/>
          <w:szCs w:val="22"/>
          <w:lang w:val="el-GR"/>
        </w:rPr>
        <w:tab/>
      </w:r>
      <w:r>
        <w:rPr>
          <w:rFonts w:ascii="Tahoma" w:hAnsi="Tahoma" w:cs="Tahoma"/>
          <w:sz w:val="22"/>
          <w:szCs w:val="22"/>
          <w:lang w:val="el-GR"/>
        </w:rPr>
        <w:tab/>
      </w:r>
      <w:r>
        <w:rPr>
          <w:rFonts w:ascii="Tahoma" w:hAnsi="Tahoma" w:cs="Tahoma"/>
          <w:sz w:val="22"/>
          <w:szCs w:val="22"/>
          <w:lang w:val="el-GR"/>
        </w:rPr>
        <w:tab/>
      </w:r>
      <w:r>
        <w:rPr>
          <w:rFonts w:ascii="Tahoma" w:hAnsi="Tahoma" w:cs="Tahoma"/>
          <w:sz w:val="22"/>
          <w:szCs w:val="22"/>
          <w:lang w:val="el-GR"/>
        </w:rPr>
        <w:tab/>
      </w:r>
      <w:r>
        <w:rPr>
          <w:rFonts w:ascii="Tahoma" w:hAnsi="Tahoma" w:cs="Tahoma"/>
          <w:sz w:val="22"/>
          <w:szCs w:val="22"/>
          <w:lang w:val="el-GR"/>
        </w:rPr>
        <w:tab/>
      </w:r>
      <w:r w:rsidR="00DD7450">
        <w:rPr>
          <w:rFonts w:ascii="Tahoma" w:hAnsi="Tahoma" w:cs="Tahoma"/>
          <w:sz w:val="22"/>
          <w:szCs w:val="22"/>
          <w:lang w:val="el-GR"/>
        </w:rPr>
        <w:t xml:space="preserve">Πειραιάς </w:t>
      </w:r>
      <w:r w:rsidR="0018241E">
        <w:rPr>
          <w:rFonts w:ascii="Tahoma" w:hAnsi="Tahoma" w:cs="Tahoma"/>
          <w:sz w:val="22"/>
          <w:szCs w:val="22"/>
          <w:lang w:val="el-GR"/>
        </w:rPr>
        <w:t>1</w:t>
      </w:r>
      <w:r w:rsidR="00453449">
        <w:rPr>
          <w:rFonts w:ascii="Tahoma" w:hAnsi="Tahoma" w:cs="Tahoma"/>
          <w:sz w:val="22"/>
          <w:szCs w:val="22"/>
          <w:lang w:val="el-GR"/>
        </w:rPr>
        <w:t>0/10</w:t>
      </w:r>
      <w:r>
        <w:rPr>
          <w:rFonts w:ascii="Tahoma" w:hAnsi="Tahoma" w:cs="Tahoma"/>
          <w:sz w:val="22"/>
          <w:szCs w:val="22"/>
          <w:lang w:val="el-GR"/>
        </w:rPr>
        <w:t>/2018</w:t>
      </w:r>
    </w:p>
    <w:p w14:paraId="6C8B014C" w14:textId="77777777" w:rsidR="00056714" w:rsidRPr="006A5C60" w:rsidRDefault="00056714" w:rsidP="00D15885">
      <w:pPr>
        <w:widowControl w:val="0"/>
        <w:autoSpaceDE w:val="0"/>
        <w:autoSpaceDN w:val="0"/>
        <w:spacing w:line="360" w:lineRule="auto"/>
        <w:jc w:val="both"/>
        <w:outlineLvl w:val="0"/>
        <w:rPr>
          <w:rFonts w:ascii="Tahoma" w:hAnsi="Tahoma" w:cs="Tahoma"/>
          <w:sz w:val="22"/>
          <w:szCs w:val="22"/>
          <w:lang w:val="el-GR"/>
        </w:rPr>
      </w:pP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00AD0037" w:rsidRPr="006A5C60">
        <w:rPr>
          <w:rFonts w:ascii="Tahoma" w:hAnsi="Tahoma" w:cs="Tahoma"/>
          <w:sz w:val="22"/>
          <w:szCs w:val="22"/>
          <w:lang w:val="el-GR"/>
        </w:rPr>
        <w:t xml:space="preserve"> ΑΝΩΤΕΡΟΣ ΣΥΜΒΟΥΛΟΣ ΔΙΟΙΚΗΣΗΣ </w:t>
      </w:r>
    </w:p>
    <w:p w14:paraId="2BBDA3AB" w14:textId="12877DEB" w:rsidR="00AD0037" w:rsidRPr="006A5C60" w:rsidRDefault="00AD0037" w:rsidP="00D15885">
      <w:pPr>
        <w:widowControl w:val="0"/>
        <w:autoSpaceDE w:val="0"/>
        <w:autoSpaceDN w:val="0"/>
        <w:spacing w:line="360" w:lineRule="auto"/>
        <w:jc w:val="both"/>
        <w:outlineLvl w:val="0"/>
        <w:rPr>
          <w:rFonts w:ascii="Tahoma" w:hAnsi="Tahoma" w:cs="Tahoma"/>
          <w:sz w:val="22"/>
          <w:szCs w:val="22"/>
          <w:lang w:val="el-GR"/>
        </w:rPr>
      </w:pPr>
      <w:r w:rsidRPr="006A5C60">
        <w:rPr>
          <w:rFonts w:ascii="Tahoma" w:hAnsi="Tahoma" w:cs="Tahoma"/>
          <w:sz w:val="22"/>
          <w:szCs w:val="22"/>
          <w:lang w:val="el-GR"/>
        </w:rPr>
        <w:t xml:space="preserve">                                                         και ΜΕΛΟΣ Δ.Σ./Ο.Λ.Π.</w:t>
      </w:r>
    </w:p>
    <w:p w14:paraId="253C8FB2" w14:textId="77777777" w:rsidR="00056714" w:rsidRPr="006A5C60" w:rsidRDefault="00056714" w:rsidP="00D15885">
      <w:pPr>
        <w:widowControl w:val="0"/>
        <w:autoSpaceDE w:val="0"/>
        <w:autoSpaceDN w:val="0"/>
        <w:spacing w:line="360" w:lineRule="auto"/>
        <w:jc w:val="both"/>
        <w:outlineLvl w:val="0"/>
        <w:rPr>
          <w:rFonts w:ascii="Tahoma" w:hAnsi="Tahoma" w:cs="Tahoma"/>
          <w:sz w:val="22"/>
          <w:szCs w:val="22"/>
          <w:lang w:val="el-GR"/>
        </w:rPr>
      </w:pPr>
    </w:p>
    <w:p w14:paraId="1F615876" w14:textId="77777777" w:rsidR="00056714" w:rsidRPr="006A5C60" w:rsidRDefault="00056714" w:rsidP="00D15885">
      <w:pPr>
        <w:widowControl w:val="0"/>
        <w:autoSpaceDE w:val="0"/>
        <w:autoSpaceDN w:val="0"/>
        <w:spacing w:line="360" w:lineRule="auto"/>
        <w:jc w:val="both"/>
        <w:outlineLvl w:val="0"/>
        <w:rPr>
          <w:rFonts w:ascii="Tahoma" w:hAnsi="Tahoma" w:cs="Tahoma"/>
          <w:sz w:val="22"/>
          <w:szCs w:val="22"/>
          <w:lang w:val="el-GR"/>
        </w:rPr>
      </w:pPr>
    </w:p>
    <w:p w14:paraId="748B7491" w14:textId="74A990E4" w:rsidR="00056714" w:rsidRPr="006A5C60" w:rsidRDefault="00056714" w:rsidP="00D15885">
      <w:pPr>
        <w:widowControl w:val="0"/>
        <w:autoSpaceDE w:val="0"/>
        <w:autoSpaceDN w:val="0"/>
        <w:spacing w:line="360" w:lineRule="auto"/>
        <w:jc w:val="both"/>
        <w:outlineLvl w:val="0"/>
        <w:rPr>
          <w:rFonts w:ascii="Tahoma" w:hAnsi="Tahoma" w:cs="Tahoma"/>
          <w:sz w:val="22"/>
          <w:szCs w:val="22"/>
          <w:lang w:val="el-GR"/>
        </w:rPr>
      </w:pP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Pr="006A5C60">
        <w:rPr>
          <w:rFonts w:ascii="Tahoma" w:hAnsi="Tahoma" w:cs="Tahoma"/>
          <w:sz w:val="22"/>
          <w:szCs w:val="22"/>
          <w:lang w:val="el-GR"/>
        </w:rPr>
        <w:tab/>
      </w:r>
      <w:r w:rsidR="00FA19B2" w:rsidRPr="006A5C60">
        <w:rPr>
          <w:rFonts w:ascii="Tahoma" w:hAnsi="Tahoma" w:cs="Tahoma"/>
          <w:sz w:val="22"/>
          <w:szCs w:val="22"/>
          <w:lang w:val="el-GR"/>
        </w:rPr>
        <w:tab/>
      </w:r>
      <w:r w:rsidR="00630CB9" w:rsidRPr="006A5C60">
        <w:rPr>
          <w:rFonts w:ascii="Tahoma" w:hAnsi="Tahoma" w:cs="Tahoma"/>
          <w:sz w:val="22"/>
          <w:szCs w:val="22"/>
          <w:lang w:val="el-GR"/>
        </w:rPr>
        <w:t xml:space="preserve">ΛΙΑΓΚΟΣ ΑΘΑΝΑΣΙΟΣ </w:t>
      </w:r>
      <w:r w:rsidR="00AD0037" w:rsidRPr="006A5C60">
        <w:rPr>
          <w:rFonts w:ascii="Tahoma" w:hAnsi="Tahoma" w:cs="Tahoma"/>
          <w:sz w:val="22"/>
          <w:szCs w:val="22"/>
          <w:lang w:val="el-GR"/>
        </w:rPr>
        <w:t xml:space="preserve"> </w:t>
      </w:r>
    </w:p>
    <w:p w14:paraId="2503C661" w14:textId="77777777" w:rsidR="00632B1E" w:rsidRPr="006A5C60" w:rsidRDefault="00632B1E" w:rsidP="00D15885">
      <w:pPr>
        <w:widowControl w:val="0"/>
        <w:autoSpaceDE w:val="0"/>
        <w:autoSpaceDN w:val="0"/>
        <w:spacing w:line="360" w:lineRule="auto"/>
        <w:jc w:val="center"/>
        <w:rPr>
          <w:rFonts w:ascii="Tahoma" w:hAnsi="Tahoma" w:cs="Tahoma"/>
          <w:sz w:val="22"/>
          <w:szCs w:val="22"/>
          <w:lang w:val="el-GR"/>
        </w:rPr>
      </w:pPr>
    </w:p>
    <w:p w14:paraId="1617400B"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15009115"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51CA971D"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64140E1F"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706EAC40"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60D31027" w14:textId="77777777" w:rsidR="00AA178F" w:rsidRPr="006A5C60" w:rsidRDefault="00AA178F" w:rsidP="00D15885">
      <w:pPr>
        <w:widowControl w:val="0"/>
        <w:autoSpaceDE w:val="0"/>
        <w:autoSpaceDN w:val="0"/>
        <w:spacing w:line="360" w:lineRule="auto"/>
        <w:outlineLvl w:val="0"/>
        <w:rPr>
          <w:rFonts w:ascii="Tahoma" w:hAnsi="Tahoma" w:cs="Tahoma"/>
          <w:sz w:val="22"/>
          <w:szCs w:val="22"/>
          <w:lang w:val="el-GR"/>
        </w:rPr>
      </w:pPr>
    </w:p>
    <w:p w14:paraId="1C1FA095" w14:textId="77777777" w:rsidR="00A21C47" w:rsidRPr="006A5C60" w:rsidRDefault="00A21C47" w:rsidP="00D15885">
      <w:pPr>
        <w:widowControl w:val="0"/>
        <w:autoSpaceDE w:val="0"/>
        <w:autoSpaceDN w:val="0"/>
        <w:spacing w:line="360" w:lineRule="auto"/>
        <w:outlineLvl w:val="0"/>
        <w:rPr>
          <w:rFonts w:ascii="Tahoma" w:hAnsi="Tahoma" w:cs="Tahoma"/>
          <w:sz w:val="22"/>
          <w:szCs w:val="22"/>
          <w:lang w:val="el-GR"/>
        </w:rPr>
      </w:pPr>
    </w:p>
    <w:sectPr w:rsidR="00A21C47" w:rsidRPr="006A5C60" w:rsidSect="00D15885">
      <w:footerReference w:type="even" r:id="rId11"/>
      <w:footerReference w:type="default" r:id="rId12"/>
      <w:pgSz w:w="11906" w:h="16838"/>
      <w:pgMar w:top="1134" w:right="1134" w:bottom="1134" w:left="1134" w:header="720" w:footer="1418"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19B037" w15:done="0"/>
  <w15:commentEx w15:paraId="028A27D1" w15:done="0"/>
  <w15:commentEx w15:paraId="09263DBE" w15:done="0"/>
  <w15:commentEx w15:paraId="1B1B5A13" w15:done="0"/>
  <w15:commentEx w15:paraId="035B5048" w15:done="0"/>
  <w15:commentEx w15:paraId="61238606" w15:done="0"/>
  <w15:commentEx w15:paraId="2AD98EA7" w15:done="0"/>
  <w15:commentEx w15:paraId="77425F34" w15:done="0"/>
  <w15:commentEx w15:paraId="07F4EF0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DC4F9" w14:textId="77777777" w:rsidR="00AB6990" w:rsidRDefault="00AB6990">
      <w:r>
        <w:separator/>
      </w:r>
    </w:p>
  </w:endnote>
  <w:endnote w:type="continuationSeparator" w:id="0">
    <w:p w14:paraId="7A2CC2F7" w14:textId="77777777" w:rsidR="00AB6990" w:rsidRDefault="00AB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Calibri Light">
    <w:panose1 w:val="020F0302020204030204"/>
    <w:charset w:val="A1"/>
    <w:family w:val="swiss"/>
    <w:pitch w:val="variable"/>
    <w:sig w:usb0="A00002EF" w:usb1="4000207B"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81259" w14:textId="77777777" w:rsidR="009F20CC" w:rsidRDefault="009F20CC">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17</w:t>
    </w:r>
    <w:r>
      <w:rPr>
        <w:rStyle w:val="a7"/>
      </w:rPr>
      <w:fldChar w:fldCharType="end"/>
    </w:r>
  </w:p>
  <w:p w14:paraId="7544B333" w14:textId="77777777" w:rsidR="009F20CC" w:rsidRDefault="009F20CC">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0"/>
        <w:lang w:val="el-GR"/>
      </w:rPr>
      <w:id w:val="-1342157964"/>
      <w:docPartObj>
        <w:docPartGallery w:val="Page Numbers (Bottom of Page)"/>
        <w:docPartUnique/>
      </w:docPartObj>
    </w:sdtPr>
    <w:sdtEndPr/>
    <w:sdtContent>
      <w:p w14:paraId="597CBDAA" w14:textId="23BB0928" w:rsidR="009F20CC" w:rsidRPr="00453F9F" w:rsidRDefault="00D15885">
        <w:pPr>
          <w:pStyle w:val="a6"/>
          <w:ind w:right="360"/>
          <w:rPr>
            <w:rFonts w:ascii="Arial" w:hAnsi="Arial" w:cs="Arial"/>
            <w:sz w:val="10"/>
            <w:lang w:val="el-GR"/>
          </w:rPr>
        </w:pPr>
        <w:r w:rsidRPr="00D15885">
          <w:rPr>
            <w:rFonts w:ascii="Arial" w:hAnsi="Arial" w:cs="Arial"/>
            <w:noProof/>
            <w:sz w:val="10"/>
            <w:lang w:val="el-GR" w:eastAsia="el-GR"/>
          </w:rPr>
          <mc:AlternateContent>
            <mc:Choice Requires="wps">
              <w:drawing>
                <wp:anchor distT="0" distB="0" distL="114300" distR="114300" simplePos="0" relativeHeight="251660288" behindDoc="0" locked="0" layoutInCell="1" allowOverlap="1" wp14:anchorId="2709492F" wp14:editId="2A496964">
                  <wp:simplePos x="0" y="0"/>
                  <wp:positionH relativeFrom="margin">
                    <wp:align>center</wp:align>
                  </wp:positionH>
                  <wp:positionV relativeFrom="bottomMargin">
                    <wp:align>center</wp:align>
                  </wp:positionV>
                  <wp:extent cx="551815" cy="238760"/>
                  <wp:effectExtent l="19050" t="19050" r="23495" b="18415"/>
                  <wp:wrapNone/>
                  <wp:docPr id="556" name="Αυτόματο Σχήμ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22199DB2" w14:textId="77777777" w:rsidR="00D15885" w:rsidRDefault="00D15885">
                              <w:pPr>
                                <w:jc w:val="center"/>
                              </w:pPr>
                              <w:r>
                                <w:fldChar w:fldCharType="begin"/>
                              </w:r>
                              <w:r>
                                <w:instrText>PAGE    \* MERGEFORMAT</w:instrText>
                              </w:r>
                              <w:r>
                                <w:fldChar w:fldCharType="separate"/>
                              </w:r>
                              <w:r w:rsidR="00AB6990" w:rsidRPr="00AB6990">
                                <w:rPr>
                                  <w:noProof/>
                                  <w:lang w:val="el-GR"/>
                                </w:rPr>
                                <w:t>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Αυτόματο Σχήμα 22" o:spid="_x0000_s1030"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" filled="t" strokecolor="gray" strokeweight="2.25pt">
                  <v:textbox inset=",0,,0">
                    <w:txbxContent>
                      <w:p w14:paraId="22199DB2" w14:textId="77777777" w:rsidR="00D15885" w:rsidRDefault="00D15885">
                        <w:pPr>
                          <w:jc w:val="center"/>
                        </w:pPr>
                        <w:r>
                          <w:fldChar w:fldCharType="begin"/>
                        </w:r>
                        <w:r>
                          <w:instrText>PAGE    \* MERGEFORMAT</w:instrText>
                        </w:r>
                        <w:r>
                          <w:fldChar w:fldCharType="separate"/>
                        </w:r>
                        <w:r w:rsidR="00AB6990" w:rsidRPr="00AB6990">
                          <w:rPr>
                            <w:noProof/>
                            <w:lang w:val="el-GR"/>
                          </w:rPr>
                          <w:t>1</w:t>
                        </w:r>
                        <w:r>
                          <w:fldChar w:fldCharType="end"/>
                        </w:r>
                      </w:p>
                    </w:txbxContent>
                  </v:textbox>
                  <w10:wrap anchorx="margin" anchory="margin"/>
                </v:shape>
              </w:pict>
            </mc:Fallback>
          </mc:AlternateContent>
        </w:r>
        <w:r w:rsidRPr="00D15885">
          <w:rPr>
            <w:rFonts w:ascii="Arial" w:hAnsi="Arial" w:cs="Arial"/>
            <w:noProof/>
            <w:sz w:val="10"/>
            <w:lang w:val="el-GR" w:eastAsia="el-GR"/>
          </w:rPr>
          <mc:AlternateContent>
            <mc:Choice Requires="wps">
              <w:drawing>
                <wp:anchor distT="0" distB="0" distL="114300" distR="114300" simplePos="0" relativeHeight="251659264" behindDoc="0" locked="0" layoutInCell="1" allowOverlap="1" wp14:anchorId="5D5CE895" wp14:editId="5053925D">
                  <wp:simplePos x="0" y="0"/>
                  <wp:positionH relativeFrom="margin">
                    <wp:align>center</wp:align>
                  </wp:positionH>
                  <wp:positionV relativeFrom="bottomMargin">
                    <wp:align>center</wp:align>
                  </wp:positionV>
                  <wp:extent cx="5518150" cy="0"/>
                  <wp:effectExtent l="9525" t="9525" r="6350" b="9525"/>
                  <wp:wrapNone/>
                  <wp:docPr id="557" name="Αυτόματο Σχήμ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Αυτόματο Σχήμα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980F42" w14:textId="77777777" w:rsidR="00AB6990" w:rsidRDefault="00AB6990">
      <w:r>
        <w:separator/>
      </w:r>
    </w:p>
  </w:footnote>
  <w:footnote w:type="continuationSeparator" w:id="0">
    <w:p w14:paraId="4CAF193C" w14:textId="77777777" w:rsidR="00AB6990" w:rsidRDefault="00AB69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72790"/>
    <w:multiLevelType w:val="hybridMultilevel"/>
    <w:tmpl w:val="EA7A0FE6"/>
    <w:lvl w:ilvl="0" w:tplc="A884696E">
      <w:start w:val="1"/>
      <w:numFmt w:val="decimal"/>
      <w:lvlText w:val="%1)"/>
      <w:lvlJc w:val="left"/>
      <w:pPr>
        <w:tabs>
          <w:tab w:val="num" w:pos="1080"/>
        </w:tabs>
        <w:ind w:left="1080" w:hanging="72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BAC5AE6"/>
    <w:multiLevelType w:val="hybridMultilevel"/>
    <w:tmpl w:val="EE40D6B0"/>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2D7CF5"/>
    <w:multiLevelType w:val="hybridMultilevel"/>
    <w:tmpl w:val="39CC9A6C"/>
    <w:lvl w:ilvl="0" w:tplc="FFFFFFFF">
      <w:start w:val="1"/>
      <w:numFmt w:val="bullet"/>
      <w:lvlText w:val=""/>
      <w:lvlJc w:val="left"/>
      <w:pPr>
        <w:tabs>
          <w:tab w:val="num" w:pos="873"/>
        </w:tabs>
        <w:ind w:left="873" w:hanging="360"/>
      </w:pPr>
      <w:rPr>
        <w:rFonts w:ascii="Symbol" w:hAnsi="Symbol" w:hint="default"/>
      </w:rPr>
    </w:lvl>
    <w:lvl w:ilvl="1" w:tplc="04080003" w:tentative="1">
      <w:start w:val="1"/>
      <w:numFmt w:val="bullet"/>
      <w:lvlText w:val="o"/>
      <w:lvlJc w:val="left"/>
      <w:pPr>
        <w:tabs>
          <w:tab w:val="num" w:pos="1593"/>
        </w:tabs>
        <w:ind w:left="1593" w:hanging="360"/>
      </w:pPr>
      <w:rPr>
        <w:rFonts w:ascii="Courier New" w:hAnsi="Courier New" w:hint="default"/>
      </w:rPr>
    </w:lvl>
    <w:lvl w:ilvl="2" w:tplc="04080005" w:tentative="1">
      <w:start w:val="1"/>
      <w:numFmt w:val="bullet"/>
      <w:lvlText w:val=""/>
      <w:lvlJc w:val="left"/>
      <w:pPr>
        <w:tabs>
          <w:tab w:val="num" w:pos="2313"/>
        </w:tabs>
        <w:ind w:left="2313" w:hanging="360"/>
      </w:pPr>
      <w:rPr>
        <w:rFonts w:ascii="Wingdings" w:hAnsi="Wingdings" w:hint="default"/>
      </w:rPr>
    </w:lvl>
    <w:lvl w:ilvl="3" w:tplc="04080001" w:tentative="1">
      <w:start w:val="1"/>
      <w:numFmt w:val="bullet"/>
      <w:lvlText w:val=""/>
      <w:lvlJc w:val="left"/>
      <w:pPr>
        <w:tabs>
          <w:tab w:val="num" w:pos="3033"/>
        </w:tabs>
        <w:ind w:left="3033" w:hanging="360"/>
      </w:pPr>
      <w:rPr>
        <w:rFonts w:ascii="Symbol" w:hAnsi="Symbol" w:hint="default"/>
      </w:rPr>
    </w:lvl>
    <w:lvl w:ilvl="4" w:tplc="04080003" w:tentative="1">
      <w:start w:val="1"/>
      <w:numFmt w:val="bullet"/>
      <w:lvlText w:val="o"/>
      <w:lvlJc w:val="left"/>
      <w:pPr>
        <w:tabs>
          <w:tab w:val="num" w:pos="3753"/>
        </w:tabs>
        <w:ind w:left="3753" w:hanging="360"/>
      </w:pPr>
      <w:rPr>
        <w:rFonts w:ascii="Courier New" w:hAnsi="Courier New" w:hint="default"/>
      </w:rPr>
    </w:lvl>
    <w:lvl w:ilvl="5" w:tplc="04080005" w:tentative="1">
      <w:start w:val="1"/>
      <w:numFmt w:val="bullet"/>
      <w:lvlText w:val=""/>
      <w:lvlJc w:val="left"/>
      <w:pPr>
        <w:tabs>
          <w:tab w:val="num" w:pos="4473"/>
        </w:tabs>
        <w:ind w:left="4473" w:hanging="360"/>
      </w:pPr>
      <w:rPr>
        <w:rFonts w:ascii="Wingdings" w:hAnsi="Wingdings" w:hint="default"/>
      </w:rPr>
    </w:lvl>
    <w:lvl w:ilvl="6" w:tplc="04080001" w:tentative="1">
      <w:start w:val="1"/>
      <w:numFmt w:val="bullet"/>
      <w:lvlText w:val=""/>
      <w:lvlJc w:val="left"/>
      <w:pPr>
        <w:tabs>
          <w:tab w:val="num" w:pos="5193"/>
        </w:tabs>
        <w:ind w:left="5193" w:hanging="360"/>
      </w:pPr>
      <w:rPr>
        <w:rFonts w:ascii="Symbol" w:hAnsi="Symbol" w:hint="default"/>
      </w:rPr>
    </w:lvl>
    <w:lvl w:ilvl="7" w:tplc="04080003" w:tentative="1">
      <w:start w:val="1"/>
      <w:numFmt w:val="bullet"/>
      <w:lvlText w:val="o"/>
      <w:lvlJc w:val="left"/>
      <w:pPr>
        <w:tabs>
          <w:tab w:val="num" w:pos="5913"/>
        </w:tabs>
        <w:ind w:left="5913" w:hanging="360"/>
      </w:pPr>
      <w:rPr>
        <w:rFonts w:ascii="Courier New" w:hAnsi="Courier New" w:hint="default"/>
      </w:rPr>
    </w:lvl>
    <w:lvl w:ilvl="8" w:tplc="04080005" w:tentative="1">
      <w:start w:val="1"/>
      <w:numFmt w:val="bullet"/>
      <w:lvlText w:val=""/>
      <w:lvlJc w:val="left"/>
      <w:pPr>
        <w:tabs>
          <w:tab w:val="num" w:pos="6633"/>
        </w:tabs>
        <w:ind w:left="6633" w:hanging="360"/>
      </w:pPr>
      <w:rPr>
        <w:rFonts w:ascii="Wingdings" w:hAnsi="Wingdings" w:hint="default"/>
      </w:rPr>
    </w:lvl>
  </w:abstractNum>
  <w:abstractNum w:abstractNumId="3">
    <w:nsid w:val="48011E77"/>
    <w:multiLevelType w:val="hybridMultilevel"/>
    <w:tmpl w:val="DFF699F8"/>
    <w:lvl w:ilvl="0" w:tplc="22DEEFEA">
      <w:start w:val="1"/>
      <w:numFmt w:val="bullet"/>
      <w:lvlText w:val=""/>
      <w:lvlJc w:val="left"/>
      <w:pPr>
        <w:tabs>
          <w:tab w:val="num" w:pos="720"/>
        </w:tabs>
        <w:ind w:left="720" w:hanging="360"/>
      </w:pPr>
      <w:rPr>
        <w:rFonts w:ascii="Symbol" w:hAnsi="Symbol" w:hint="default"/>
      </w:rPr>
    </w:lvl>
    <w:lvl w:ilvl="1" w:tplc="A7340474" w:tentative="1">
      <w:start w:val="1"/>
      <w:numFmt w:val="bullet"/>
      <w:lvlText w:val="o"/>
      <w:lvlJc w:val="left"/>
      <w:pPr>
        <w:tabs>
          <w:tab w:val="num" w:pos="1440"/>
        </w:tabs>
        <w:ind w:left="1440" w:hanging="360"/>
      </w:pPr>
      <w:rPr>
        <w:rFonts w:ascii="Courier New" w:hAnsi="Courier New" w:hint="default"/>
      </w:rPr>
    </w:lvl>
    <w:lvl w:ilvl="2" w:tplc="47805C76" w:tentative="1">
      <w:start w:val="1"/>
      <w:numFmt w:val="bullet"/>
      <w:lvlText w:val=""/>
      <w:lvlJc w:val="left"/>
      <w:pPr>
        <w:tabs>
          <w:tab w:val="num" w:pos="2160"/>
        </w:tabs>
        <w:ind w:left="2160" w:hanging="360"/>
      </w:pPr>
      <w:rPr>
        <w:rFonts w:ascii="Wingdings" w:hAnsi="Wingdings" w:hint="default"/>
      </w:rPr>
    </w:lvl>
    <w:lvl w:ilvl="3" w:tplc="B504F348" w:tentative="1">
      <w:start w:val="1"/>
      <w:numFmt w:val="bullet"/>
      <w:lvlText w:val=""/>
      <w:lvlJc w:val="left"/>
      <w:pPr>
        <w:tabs>
          <w:tab w:val="num" w:pos="2880"/>
        </w:tabs>
        <w:ind w:left="2880" w:hanging="360"/>
      </w:pPr>
      <w:rPr>
        <w:rFonts w:ascii="Symbol" w:hAnsi="Symbol" w:hint="default"/>
      </w:rPr>
    </w:lvl>
    <w:lvl w:ilvl="4" w:tplc="977E2EB8" w:tentative="1">
      <w:start w:val="1"/>
      <w:numFmt w:val="bullet"/>
      <w:lvlText w:val="o"/>
      <w:lvlJc w:val="left"/>
      <w:pPr>
        <w:tabs>
          <w:tab w:val="num" w:pos="3600"/>
        </w:tabs>
        <w:ind w:left="3600" w:hanging="360"/>
      </w:pPr>
      <w:rPr>
        <w:rFonts w:ascii="Courier New" w:hAnsi="Courier New" w:hint="default"/>
      </w:rPr>
    </w:lvl>
    <w:lvl w:ilvl="5" w:tplc="BBEE253E" w:tentative="1">
      <w:start w:val="1"/>
      <w:numFmt w:val="bullet"/>
      <w:lvlText w:val=""/>
      <w:lvlJc w:val="left"/>
      <w:pPr>
        <w:tabs>
          <w:tab w:val="num" w:pos="4320"/>
        </w:tabs>
        <w:ind w:left="4320" w:hanging="360"/>
      </w:pPr>
      <w:rPr>
        <w:rFonts w:ascii="Wingdings" w:hAnsi="Wingdings" w:hint="default"/>
      </w:rPr>
    </w:lvl>
    <w:lvl w:ilvl="6" w:tplc="00480384" w:tentative="1">
      <w:start w:val="1"/>
      <w:numFmt w:val="bullet"/>
      <w:lvlText w:val=""/>
      <w:lvlJc w:val="left"/>
      <w:pPr>
        <w:tabs>
          <w:tab w:val="num" w:pos="5040"/>
        </w:tabs>
        <w:ind w:left="5040" w:hanging="360"/>
      </w:pPr>
      <w:rPr>
        <w:rFonts w:ascii="Symbol" w:hAnsi="Symbol" w:hint="default"/>
      </w:rPr>
    </w:lvl>
    <w:lvl w:ilvl="7" w:tplc="5DBA174A" w:tentative="1">
      <w:start w:val="1"/>
      <w:numFmt w:val="bullet"/>
      <w:lvlText w:val="o"/>
      <w:lvlJc w:val="left"/>
      <w:pPr>
        <w:tabs>
          <w:tab w:val="num" w:pos="5760"/>
        </w:tabs>
        <w:ind w:left="5760" w:hanging="360"/>
      </w:pPr>
      <w:rPr>
        <w:rFonts w:ascii="Courier New" w:hAnsi="Courier New" w:hint="default"/>
      </w:rPr>
    </w:lvl>
    <w:lvl w:ilvl="8" w:tplc="BFE8D728" w:tentative="1">
      <w:start w:val="1"/>
      <w:numFmt w:val="bullet"/>
      <w:lvlText w:val=""/>
      <w:lvlJc w:val="left"/>
      <w:pPr>
        <w:tabs>
          <w:tab w:val="num" w:pos="6480"/>
        </w:tabs>
        <w:ind w:left="6480" w:hanging="360"/>
      </w:pPr>
      <w:rPr>
        <w:rFonts w:ascii="Wingdings" w:hAnsi="Wingdings" w:hint="default"/>
      </w:rPr>
    </w:lvl>
  </w:abstractNum>
  <w:abstractNum w:abstractNumId="4">
    <w:nsid w:val="520961B6"/>
    <w:multiLevelType w:val="multilevel"/>
    <w:tmpl w:val="A3B6EE44"/>
    <w:lvl w:ilvl="0">
      <w:start w:val="1"/>
      <w:numFmt w:val="decimal"/>
      <w:lvlText w:val="%1."/>
      <w:lvlJc w:val="left"/>
      <w:pPr>
        <w:tabs>
          <w:tab w:val="num" w:pos="465"/>
        </w:tabs>
        <w:ind w:left="465" w:hanging="465"/>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2160"/>
        </w:tabs>
        <w:ind w:left="2160" w:hanging="2160"/>
      </w:pPr>
      <w:rPr>
        <w:rFonts w:hint="default"/>
        <w:u w:val="none"/>
      </w:rPr>
    </w:lvl>
  </w:abstractNum>
  <w:abstractNum w:abstractNumId="5">
    <w:nsid w:val="59B8412B"/>
    <w:multiLevelType w:val="hybridMultilevel"/>
    <w:tmpl w:val="A0182DA6"/>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8635FD0"/>
    <w:multiLevelType w:val="hybridMultilevel"/>
    <w:tmpl w:val="D674B748"/>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68781528"/>
    <w:multiLevelType w:val="multilevel"/>
    <w:tmpl w:val="BA2473E0"/>
    <w:lvl w:ilvl="0">
      <w:start w:val="1"/>
      <w:numFmt w:val="decimal"/>
      <w:lvlText w:val="%1."/>
      <w:lvlJc w:val="left"/>
      <w:pPr>
        <w:tabs>
          <w:tab w:val="num" w:pos="555"/>
        </w:tabs>
        <w:ind w:left="555" w:hanging="555"/>
      </w:pPr>
      <w:rPr>
        <w:rFonts w:hint="default"/>
        <w:b/>
      </w:rPr>
    </w:lvl>
    <w:lvl w:ilvl="1">
      <w:start w:val="2"/>
      <w:numFmt w:val="decimal"/>
      <w:lvlText w:val="%1.%2."/>
      <w:lvlJc w:val="left"/>
      <w:pPr>
        <w:tabs>
          <w:tab w:val="num" w:pos="720"/>
        </w:tabs>
        <w:ind w:left="720" w:hanging="72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90B"/>
    <w:rsid w:val="000000DB"/>
    <w:rsid w:val="00000A36"/>
    <w:rsid w:val="00005B02"/>
    <w:rsid w:val="000121A1"/>
    <w:rsid w:val="000128B5"/>
    <w:rsid w:val="00015573"/>
    <w:rsid w:val="000202F0"/>
    <w:rsid w:val="00026FA8"/>
    <w:rsid w:val="00037061"/>
    <w:rsid w:val="00042A4D"/>
    <w:rsid w:val="00042CEC"/>
    <w:rsid w:val="00043D1F"/>
    <w:rsid w:val="00056714"/>
    <w:rsid w:val="00060560"/>
    <w:rsid w:val="0007559C"/>
    <w:rsid w:val="0007692E"/>
    <w:rsid w:val="00084E38"/>
    <w:rsid w:val="00095F41"/>
    <w:rsid w:val="000A2DBF"/>
    <w:rsid w:val="000A4747"/>
    <w:rsid w:val="000B2F65"/>
    <w:rsid w:val="000B3E00"/>
    <w:rsid w:val="000C26D3"/>
    <w:rsid w:val="000D0049"/>
    <w:rsid w:val="000D091C"/>
    <w:rsid w:val="000D091E"/>
    <w:rsid w:val="000D26B6"/>
    <w:rsid w:val="000D4EFF"/>
    <w:rsid w:val="000D7DD3"/>
    <w:rsid w:val="000E27E9"/>
    <w:rsid w:val="000F454D"/>
    <w:rsid w:val="000F613A"/>
    <w:rsid w:val="001039E5"/>
    <w:rsid w:val="0011326D"/>
    <w:rsid w:val="00113B27"/>
    <w:rsid w:val="001172A7"/>
    <w:rsid w:val="0014369E"/>
    <w:rsid w:val="00153771"/>
    <w:rsid w:val="00180015"/>
    <w:rsid w:val="00180B22"/>
    <w:rsid w:val="0018241E"/>
    <w:rsid w:val="00191B42"/>
    <w:rsid w:val="001A6DDD"/>
    <w:rsid w:val="001A733D"/>
    <w:rsid w:val="001A7B4C"/>
    <w:rsid w:val="001B5CF0"/>
    <w:rsid w:val="001C4385"/>
    <w:rsid w:val="001D5E38"/>
    <w:rsid w:val="001E147B"/>
    <w:rsid w:val="001E715C"/>
    <w:rsid w:val="001F0B18"/>
    <w:rsid w:val="001F1C64"/>
    <w:rsid w:val="00205149"/>
    <w:rsid w:val="002078A2"/>
    <w:rsid w:val="0022259E"/>
    <w:rsid w:val="00223FC0"/>
    <w:rsid w:val="00236083"/>
    <w:rsid w:val="00237977"/>
    <w:rsid w:val="00241DFD"/>
    <w:rsid w:val="00253863"/>
    <w:rsid w:val="00261AA0"/>
    <w:rsid w:val="00263A65"/>
    <w:rsid w:val="00272BDD"/>
    <w:rsid w:val="00273205"/>
    <w:rsid w:val="00273BF0"/>
    <w:rsid w:val="00274996"/>
    <w:rsid w:val="0028067C"/>
    <w:rsid w:val="002814C6"/>
    <w:rsid w:val="00281C99"/>
    <w:rsid w:val="002873F5"/>
    <w:rsid w:val="002927C3"/>
    <w:rsid w:val="00294F90"/>
    <w:rsid w:val="002A0355"/>
    <w:rsid w:val="002B23AD"/>
    <w:rsid w:val="002B2FEC"/>
    <w:rsid w:val="002B51EC"/>
    <w:rsid w:val="002B5838"/>
    <w:rsid w:val="002C37F7"/>
    <w:rsid w:val="002C3D82"/>
    <w:rsid w:val="002C5592"/>
    <w:rsid w:val="002D36D4"/>
    <w:rsid w:val="002D6BB9"/>
    <w:rsid w:val="00304D4F"/>
    <w:rsid w:val="00311981"/>
    <w:rsid w:val="00314E71"/>
    <w:rsid w:val="0031520B"/>
    <w:rsid w:val="00321726"/>
    <w:rsid w:val="00327922"/>
    <w:rsid w:val="003314D7"/>
    <w:rsid w:val="00331744"/>
    <w:rsid w:val="00333315"/>
    <w:rsid w:val="003408A3"/>
    <w:rsid w:val="00340EEC"/>
    <w:rsid w:val="00346BE7"/>
    <w:rsid w:val="00351333"/>
    <w:rsid w:val="00352AFD"/>
    <w:rsid w:val="00355D4D"/>
    <w:rsid w:val="00360761"/>
    <w:rsid w:val="0036614F"/>
    <w:rsid w:val="00370C28"/>
    <w:rsid w:val="00385CE7"/>
    <w:rsid w:val="00391171"/>
    <w:rsid w:val="00396006"/>
    <w:rsid w:val="003A0A70"/>
    <w:rsid w:val="003B0F5D"/>
    <w:rsid w:val="003B306C"/>
    <w:rsid w:val="003B3BE6"/>
    <w:rsid w:val="003B480C"/>
    <w:rsid w:val="003C0E30"/>
    <w:rsid w:val="003C5038"/>
    <w:rsid w:val="003D0CF1"/>
    <w:rsid w:val="003D641E"/>
    <w:rsid w:val="003D6D46"/>
    <w:rsid w:val="003D74FB"/>
    <w:rsid w:val="003E25D2"/>
    <w:rsid w:val="003E370F"/>
    <w:rsid w:val="003F2D22"/>
    <w:rsid w:val="003F57C4"/>
    <w:rsid w:val="00401161"/>
    <w:rsid w:val="00410169"/>
    <w:rsid w:val="0041062E"/>
    <w:rsid w:val="0041243E"/>
    <w:rsid w:val="00415B9A"/>
    <w:rsid w:val="0041635F"/>
    <w:rsid w:val="00417437"/>
    <w:rsid w:val="004176DB"/>
    <w:rsid w:val="0042090B"/>
    <w:rsid w:val="0042551D"/>
    <w:rsid w:val="004255BF"/>
    <w:rsid w:val="004274BC"/>
    <w:rsid w:val="00427E88"/>
    <w:rsid w:val="0043543A"/>
    <w:rsid w:val="00441F8A"/>
    <w:rsid w:val="00442B67"/>
    <w:rsid w:val="00442C93"/>
    <w:rsid w:val="0044385F"/>
    <w:rsid w:val="004439BB"/>
    <w:rsid w:val="00451789"/>
    <w:rsid w:val="00453449"/>
    <w:rsid w:val="00453AB9"/>
    <w:rsid w:val="00453F9F"/>
    <w:rsid w:val="004555F7"/>
    <w:rsid w:val="00464E30"/>
    <w:rsid w:val="00465F60"/>
    <w:rsid w:val="00472230"/>
    <w:rsid w:val="00474912"/>
    <w:rsid w:val="00475A5C"/>
    <w:rsid w:val="004812D5"/>
    <w:rsid w:val="00481371"/>
    <w:rsid w:val="0048583E"/>
    <w:rsid w:val="00491AA5"/>
    <w:rsid w:val="00493A8A"/>
    <w:rsid w:val="004A03E3"/>
    <w:rsid w:val="004A0DE1"/>
    <w:rsid w:val="004B1638"/>
    <w:rsid w:val="004B4A36"/>
    <w:rsid w:val="004C06A6"/>
    <w:rsid w:val="004C1C5B"/>
    <w:rsid w:val="004D1C60"/>
    <w:rsid w:val="004D775F"/>
    <w:rsid w:val="004E0539"/>
    <w:rsid w:val="004F15A0"/>
    <w:rsid w:val="004F6A2C"/>
    <w:rsid w:val="00521021"/>
    <w:rsid w:val="00525ABA"/>
    <w:rsid w:val="0052642E"/>
    <w:rsid w:val="00526912"/>
    <w:rsid w:val="00545E75"/>
    <w:rsid w:val="00546756"/>
    <w:rsid w:val="0054725A"/>
    <w:rsid w:val="00554697"/>
    <w:rsid w:val="00570E9C"/>
    <w:rsid w:val="00572187"/>
    <w:rsid w:val="005815A1"/>
    <w:rsid w:val="00582CB0"/>
    <w:rsid w:val="00586478"/>
    <w:rsid w:val="005924BA"/>
    <w:rsid w:val="00594DEC"/>
    <w:rsid w:val="00597F9C"/>
    <w:rsid w:val="005A0415"/>
    <w:rsid w:val="005A43CC"/>
    <w:rsid w:val="005A517F"/>
    <w:rsid w:val="005A5F78"/>
    <w:rsid w:val="005B253F"/>
    <w:rsid w:val="005B2DED"/>
    <w:rsid w:val="005B3AB9"/>
    <w:rsid w:val="005B7464"/>
    <w:rsid w:val="005C3D7B"/>
    <w:rsid w:val="005D0CDF"/>
    <w:rsid w:val="005D1C1A"/>
    <w:rsid w:val="005D600D"/>
    <w:rsid w:val="005E33D5"/>
    <w:rsid w:val="005F0B5E"/>
    <w:rsid w:val="005F5CB0"/>
    <w:rsid w:val="005F7032"/>
    <w:rsid w:val="006001AC"/>
    <w:rsid w:val="006014C7"/>
    <w:rsid w:val="00613911"/>
    <w:rsid w:val="00620AFC"/>
    <w:rsid w:val="00630CB9"/>
    <w:rsid w:val="00632B1E"/>
    <w:rsid w:val="006341BE"/>
    <w:rsid w:val="00634C07"/>
    <w:rsid w:val="00635B66"/>
    <w:rsid w:val="00644EB4"/>
    <w:rsid w:val="0065205F"/>
    <w:rsid w:val="006606F5"/>
    <w:rsid w:val="0067674E"/>
    <w:rsid w:val="006770E6"/>
    <w:rsid w:val="00680CC5"/>
    <w:rsid w:val="00685A77"/>
    <w:rsid w:val="00685AE1"/>
    <w:rsid w:val="00685BCD"/>
    <w:rsid w:val="00685C83"/>
    <w:rsid w:val="006878F7"/>
    <w:rsid w:val="00692988"/>
    <w:rsid w:val="00692CA1"/>
    <w:rsid w:val="006A5C60"/>
    <w:rsid w:val="006B3872"/>
    <w:rsid w:val="006B6F5F"/>
    <w:rsid w:val="006C0343"/>
    <w:rsid w:val="006C57BB"/>
    <w:rsid w:val="006D0688"/>
    <w:rsid w:val="006D36AF"/>
    <w:rsid w:val="006D38F8"/>
    <w:rsid w:val="006D513C"/>
    <w:rsid w:val="006D7125"/>
    <w:rsid w:val="006E26DF"/>
    <w:rsid w:val="006E7FCF"/>
    <w:rsid w:val="006F0BCF"/>
    <w:rsid w:val="006F18D5"/>
    <w:rsid w:val="006F533C"/>
    <w:rsid w:val="0070269D"/>
    <w:rsid w:val="00703435"/>
    <w:rsid w:val="00710D59"/>
    <w:rsid w:val="00716019"/>
    <w:rsid w:val="00720E82"/>
    <w:rsid w:val="0072147E"/>
    <w:rsid w:val="007378B2"/>
    <w:rsid w:val="00741E9A"/>
    <w:rsid w:val="0074374C"/>
    <w:rsid w:val="007510BA"/>
    <w:rsid w:val="00755E7D"/>
    <w:rsid w:val="00765DB3"/>
    <w:rsid w:val="007669C1"/>
    <w:rsid w:val="0077278F"/>
    <w:rsid w:val="00772EE8"/>
    <w:rsid w:val="00774F1B"/>
    <w:rsid w:val="007754DC"/>
    <w:rsid w:val="00777B25"/>
    <w:rsid w:val="00780D1D"/>
    <w:rsid w:val="007821DD"/>
    <w:rsid w:val="00794085"/>
    <w:rsid w:val="0079627E"/>
    <w:rsid w:val="00797D46"/>
    <w:rsid w:val="007A2473"/>
    <w:rsid w:val="007B018B"/>
    <w:rsid w:val="007B2E27"/>
    <w:rsid w:val="007B6466"/>
    <w:rsid w:val="007C03B3"/>
    <w:rsid w:val="007C1A72"/>
    <w:rsid w:val="007D045D"/>
    <w:rsid w:val="007D40B9"/>
    <w:rsid w:val="007D6CAD"/>
    <w:rsid w:val="007E1700"/>
    <w:rsid w:val="007E2D18"/>
    <w:rsid w:val="007E542C"/>
    <w:rsid w:val="008021E4"/>
    <w:rsid w:val="0080314C"/>
    <w:rsid w:val="00804DE1"/>
    <w:rsid w:val="00812BFD"/>
    <w:rsid w:val="00815932"/>
    <w:rsid w:val="00816631"/>
    <w:rsid w:val="00816914"/>
    <w:rsid w:val="00817A0B"/>
    <w:rsid w:val="00823134"/>
    <w:rsid w:val="00836FE1"/>
    <w:rsid w:val="0085000C"/>
    <w:rsid w:val="008602DA"/>
    <w:rsid w:val="0086151F"/>
    <w:rsid w:val="00871620"/>
    <w:rsid w:val="00881462"/>
    <w:rsid w:val="0088226A"/>
    <w:rsid w:val="00893799"/>
    <w:rsid w:val="00895CF8"/>
    <w:rsid w:val="008A519A"/>
    <w:rsid w:val="008C066F"/>
    <w:rsid w:val="008D399A"/>
    <w:rsid w:val="008E3653"/>
    <w:rsid w:val="008F3300"/>
    <w:rsid w:val="008F4BCC"/>
    <w:rsid w:val="00901DEC"/>
    <w:rsid w:val="00912341"/>
    <w:rsid w:val="00912827"/>
    <w:rsid w:val="00916A1F"/>
    <w:rsid w:val="00921D06"/>
    <w:rsid w:val="00932635"/>
    <w:rsid w:val="00935F40"/>
    <w:rsid w:val="0093702A"/>
    <w:rsid w:val="00944695"/>
    <w:rsid w:val="00946659"/>
    <w:rsid w:val="00963C1B"/>
    <w:rsid w:val="009648F0"/>
    <w:rsid w:val="00966681"/>
    <w:rsid w:val="00966788"/>
    <w:rsid w:val="00977A19"/>
    <w:rsid w:val="00980F49"/>
    <w:rsid w:val="00981536"/>
    <w:rsid w:val="00990497"/>
    <w:rsid w:val="00990502"/>
    <w:rsid w:val="009943F4"/>
    <w:rsid w:val="0099640E"/>
    <w:rsid w:val="009970E9"/>
    <w:rsid w:val="009A09F3"/>
    <w:rsid w:val="009A0C79"/>
    <w:rsid w:val="009A2113"/>
    <w:rsid w:val="009A4773"/>
    <w:rsid w:val="009B217C"/>
    <w:rsid w:val="009B4FD2"/>
    <w:rsid w:val="009B5E54"/>
    <w:rsid w:val="009B7B25"/>
    <w:rsid w:val="009C6713"/>
    <w:rsid w:val="009C7ED1"/>
    <w:rsid w:val="009D0C6F"/>
    <w:rsid w:val="009D163A"/>
    <w:rsid w:val="009D5A25"/>
    <w:rsid w:val="009D750A"/>
    <w:rsid w:val="009E0A87"/>
    <w:rsid w:val="009E123E"/>
    <w:rsid w:val="009E4EB2"/>
    <w:rsid w:val="009F20CC"/>
    <w:rsid w:val="00A03D2E"/>
    <w:rsid w:val="00A11306"/>
    <w:rsid w:val="00A16F4E"/>
    <w:rsid w:val="00A21C47"/>
    <w:rsid w:val="00A257C9"/>
    <w:rsid w:val="00A31B88"/>
    <w:rsid w:val="00A32A3B"/>
    <w:rsid w:val="00A44182"/>
    <w:rsid w:val="00A47395"/>
    <w:rsid w:val="00A6075F"/>
    <w:rsid w:val="00A62D49"/>
    <w:rsid w:val="00A65D2B"/>
    <w:rsid w:val="00A70E4F"/>
    <w:rsid w:val="00A72A35"/>
    <w:rsid w:val="00A84BA2"/>
    <w:rsid w:val="00A95190"/>
    <w:rsid w:val="00AA178F"/>
    <w:rsid w:val="00AB6990"/>
    <w:rsid w:val="00AB6D93"/>
    <w:rsid w:val="00AC3874"/>
    <w:rsid w:val="00AC5DFA"/>
    <w:rsid w:val="00AC7621"/>
    <w:rsid w:val="00AD0037"/>
    <w:rsid w:val="00AD3C38"/>
    <w:rsid w:val="00AD6519"/>
    <w:rsid w:val="00AD7916"/>
    <w:rsid w:val="00AE354A"/>
    <w:rsid w:val="00AF1482"/>
    <w:rsid w:val="00B10A30"/>
    <w:rsid w:val="00B21CDE"/>
    <w:rsid w:val="00B30BB9"/>
    <w:rsid w:val="00B4067D"/>
    <w:rsid w:val="00B45DC7"/>
    <w:rsid w:val="00B54DE9"/>
    <w:rsid w:val="00B54F47"/>
    <w:rsid w:val="00B56FC6"/>
    <w:rsid w:val="00B632FD"/>
    <w:rsid w:val="00B734F6"/>
    <w:rsid w:val="00B83045"/>
    <w:rsid w:val="00B8325F"/>
    <w:rsid w:val="00B83BF3"/>
    <w:rsid w:val="00B87F73"/>
    <w:rsid w:val="00B95271"/>
    <w:rsid w:val="00B9729B"/>
    <w:rsid w:val="00B97380"/>
    <w:rsid w:val="00BB6B0A"/>
    <w:rsid w:val="00BB7356"/>
    <w:rsid w:val="00BC2F08"/>
    <w:rsid w:val="00BE29EE"/>
    <w:rsid w:val="00BF06CF"/>
    <w:rsid w:val="00BF1D9C"/>
    <w:rsid w:val="00BF2C8B"/>
    <w:rsid w:val="00BF7512"/>
    <w:rsid w:val="00C03337"/>
    <w:rsid w:val="00C043C9"/>
    <w:rsid w:val="00C1100D"/>
    <w:rsid w:val="00C11F21"/>
    <w:rsid w:val="00C131A8"/>
    <w:rsid w:val="00C13A79"/>
    <w:rsid w:val="00C15213"/>
    <w:rsid w:val="00C21C50"/>
    <w:rsid w:val="00C21F95"/>
    <w:rsid w:val="00C27FD7"/>
    <w:rsid w:val="00C3213C"/>
    <w:rsid w:val="00C32184"/>
    <w:rsid w:val="00C3221F"/>
    <w:rsid w:val="00C3261A"/>
    <w:rsid w:val="00C3417B"/>
    <w:rsid w:val="00C34F4B"/>
    <w:rsid w:val="00C42A66"/>
    <w:rsid w:val="00C435EE"/>
    <w:rsid w:val="00C5310C"/>
    <w:rsid w:val="00C63105"/>
    <w:rsid w:val="00C73418"/>
    <w:rsid w:val="00C76016"/>
    <w:rsid w:val="00C76E7C"/>
    <w:rsid w:val="00C82459"/>
    <w:rsid w:val="00C82D1F"/>
    <w:rsid w:val="00C90B46"/>
    <w:rsid w:val="00C95376"/>
    <w:rsid w:val="00CA4CAC"/>
    <w:rsid w:val="00CA5B18"/>
    <w:rsid w:val="00CB1096"/>
    <w:rsid w:val="00CB7186"/>
    <w:rsid w:val="00CB7F33"/>
    <w:rsid w:val="00CC11C7"/>
    <w:rsid w:val="00CC2DBD"/>
    <w:rsid w:val="00CD0CDE"/>
    <w:rsid w:val="00CE07D5"/>
    <w:rsid w:val="00CE59B1"/>
    <w:rsid w:val="00CE6197"/>
    <w:rsid w:val="00CE6EAD"/>
    <w:rsid w:val="00CE7DEA"/>
    <w:rsid w:val="00CF4E0E"/>
    <w:rsid w:val="00CF7C6B"/>
    <w:rsid w:val="00D15885"/>
    <w:rsid w:val="00D158C5"/>
    <w:rsid w:val="00D240C9"/>
    <w:rsid w:val="00D27949"/>
    <w:rsid w:val="00D31EE5"/>
    <w:rsid w:val="00D33A42"/>
    <w:rsid w:val="00D463BD"/>
    <w:rsid w:val="00D54D00"/>
    <w:rsid w:val="00D644B9"/>
    <w:rsid w:val="00D64FEE"/>
    <w:rsid w:val="00D71622"/>
    <w:rsid w:val="00D75E81"/>
    <w:rsid w:val="00D779D1"/>
    <w:rsid w:val="00D80657"/>
    <w:rsid w:val="00D8764C"/>
    <w:rsid w:val="00D90E4B"/>
    <w:rsid w:val="00D92C1E"/>
    <w:rsid w:val="00D9307D"/>
    <w:rsid w:val="00DB1765"/>
    <w:rsid w:val="00DB7D71"/>
    <w:rsid w:val="00DD36FF"/>
    <w:rsid w:val="00DD5E3F"/>
    <w:rsid w:val="00DD7450"/>
    <w:rsid w:val="00DF1AF1"/>
    <w:rsid w:val="00DF1B78"/>
    <w:rsid w:val="00DF7711"/>
    <w:rsid w:val="00E00DF7"/>
    <w:rsid w:val="00E07BEB"/>
    <w:rsid w:val="00E10C1A"/>
    <w:rsid w:val="00E14939"/>
    <w:rsid w:val="00E15673"/>
    <w:rsid w:val="00E16399"/>
    <w:rsid w:val="00E22B9C"/>
    <w:rsid w:val="00E269F2"/>
    <w:rsid w:val="00E34ED4"/>
    <w:rsid w:val="00E35146"/>
    <w:rsid w:val="00E46988"/>
    <w:rsid w:val="00E47A7F"/>
    <w:rsid w:val="00E51E4B"/>
    <w:rsid w:val="00E556A1"/>
    <w:rsid w:val="00E55E51"/>
    <w:rsid w:val="00E60A34"/>
    <w:rsid w:val="00E71CAA"/>
    <w:rsid w:val="00E833E5"/>
    <w:rsid w:val="00E913A8"/>
    <w:rsid w:val="00E9605B"/>
    <w:rsid w:val="00E973C0"/>
    <w:rsid w:val="00EA0F1B"/>
    <w:rsid w:val="00EA5599"/>
    <w:rsid w:val="00EB030E"/>
    <w:rsid w:val="00EB481A"/>
    <w:rsid w:val="00EB5CC4"/>
    <w:rsid w:val="00EC1FAE"/>
    <w:rsid w:val="00EC5AD7"/>
    <w:rsid w:val="00ED0187"/>
    <w:rsid w:val="00ED6357"/>
    <w:rsid w:val="00ED7D9E"/>
    <w:rsid w:val="00EE0F70"/>
    <w:rsid w:val="00EF1FA3"/>
    <w:rsid w:val="00EF7588"/>
    <w:rsid w:val="00F00945"/>
    <w:rsid w:val="00F020C1"/>
    <w:rsid w:val="00F05D4F"/>
    <w:rsid w:val="00F076B7"/>
    <w:rsid w:val="00F10164"/>
    <w:rsid w:val="00F14601"/>
    <w:rsid w:val="00F14E67"/>
    <w:rsid w:val="00F30DDD"/>
    <w:rsid w:val="00F3173B"/>
    <w:rsid w:val="00F358AB"/>
    <w:rsid w:val="00F4427B"/>
    <w:rsid w:val="00F52840"/>
    <w:rsid w:val="00F54D31"/>
    <w:rsid w:val="00F57E20"/>
    <w:rsid w:val="00F63E48"/>
    <w:rsid w:val="00F72039"/>
    <w:rsid w:val="00F73219"/>
    <w:rsid w:val="00F822DD"/>
    <w:rsid w:val="00F83B92"/>
    <w:rsid w:val="00F86030"/>
    <w:rsid w:val="00F91860"/>
    <w:rsid w:val="00F962FB"/>
    <w:rsid w:val="00F96588"/>
    <w:rsid w:val="00FA080F"/>
    <w:rsid w:val="00FA19B2"/>
    <w:rsid w:val="00FA74CE"/>
    <w:rsid w:val="00FB5AA0"/>
    <w:rsid w:val="00FB6116"/>
    <w:rsid w:val="00FC2FF0"/>
    <w:rsid w:val="00FC30BE"/>
    <w:rsid w:val="00FC5BA4"/>
    <w:rsid w:val="00FD203A"/>
    <w:rsid w:val="00FD301B"/>
    <w:rsid w:val="00FD4FE8"/>
    <w:rsid w:val="00FD6EF6"/>
    <w:rsid w:val="00FE0ECA"/>
    <w:rsid w:val="00FE509D"/>
    <w:rsid w:val="00FE5B94"/>
    <w:rsid w:val="00FE653D"/>
    <w:rsid w:val="00FE7686"/>
    <w:rsid w:val="00FF026C"/>
    <w:rsid w:val="00FF603F"/>
    <w:rsid w:val="00FF6C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38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jc w:val="both"/>
      <w:outlineLvl w:val="0"/>
    </w:pPr>
    <w:rPr>
      <w:rFonts w:ascii="Tahoma" w:hAnsi="Tahoma"/>
      <w:b/>
      <w:bCs/>
      <w:sz w:val="24"/>
      <w:szCs w:val="24"/>
      <w:u w:val="single"/>
      <w:lang w:val="el-GR" w:eastAsia="el-GR"/>
    </w:rPr>
  </w:style>
  <w:style w:type="paragraph" w:styleId="2">
    <w:name w:val="heading 2"/>
    <w:basedOn w:val="a"/>
    <w:next w:val="a"/>
    <w:qFormat/>
    <w:pPr>
      <w:keepNext/>
      <w:widowControl w:val="0"/>
      <w:tabs>
        <w:tab w:val="left" w:pos="964"/>
      </w:tabs>
      <w:autoSpaceDE w:val="0"/>
      <w:autoSpaceDN w:val="0"/>
      <w:adjustRightInd w:val="0"/>
      <w:spacing w:after="120"/>
      <w:jc w:val="both"/>
      <w:outlineLvl w:val="1"/>
    </w:pPr>
    <w:rPr>
      <w:rFonts w:ascii="Arial" w:hAnsi="Arial" w:cs="Arial"/>
      <w:b/>
      <w:bCs/>
      <w:sz w:val="22"/>
      <w:lang w:val="el-GR"/>
    </w:rPr>
  </w:style>
  <w:style w:type="paragraph" w:styleId="3">
    <w:name w:val="heading 3"/>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center"/>
      <w:outlineLvl w:val="2"/>
    </w:pPr>
    <w:rPr>
      <w:rFonts w:ascii="Arial" w:hAnsi="Arial" w:cs="Arial"/>
      <w:b/>
      <w:sz w:val="24"/>
      <w:u w:val="words"/>
      <w:lang w:val="el-GR"/>
    </w:rPr>
  </w:style>
  <w:style w:type="paragraph" w:styleId="4">
    <w:name w:val="heading 4"/>
    <w:basedOn w:val="a"/>
    <w:next w:val="a"/>
    <w:qFormat/>
    <w:pPr>
      <w:keepNext/>
      <w:widowControl w:val="0"/>
      <w:tabs>
        <w:tab w:val="left" w:pos="964"/>
      </w:tabs>
      <w:autoSpaceDE w:val="0"/>
      <w:autoSpaceDN w:val="0"/>
      <w:adjustRightInd w:val="0"/>
      <w:outlineLvl w:val="3"/>
    </w:pPr>
    <w:rPr>
      <w:rFonts w:ascii="Arial" w:eastAsia="Arial Unicode MS" w:hAnsi="Arial" w:cs="Arial"/>
      <w:szCs w:val="24"/>
      <w:lang w:val="el-GR"/>
    </w:rPr>
  </w:style>
  <w:style w:type="paragraph" w:styleId="5">
    <w:name w:val="heading 5"/>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both"/>
      <w:outlineLvl w:val="4"/>
    </w:pPr>
    <w:rPr>
      <w:rFonts w:ascii="Arial" w:hAnsi="Arial" w:cs="Arial"/>
      <w:sz w:val="24"/>
      <w:lang w:val="el-GR"/>
    </w:rPr>
  </w:style>
  <w:style w:type="paragraph" w:styleId="6">
    <w:name w:val="heading 6"/>
    <w:basedOn w:val="a"/>
    <w:next w:val="a"/>
    <w:qFormat/>
    <w:pPr>
      <w:keepNext/>
      <w:widowControl w:val="0"/>
      <w:tabs>
        <w:tab w:val="left" w:pos="964"/>
      </w:tabs>
      <w:autoSpaceDE w:val="0"/>
      <w:autoSpaceDN w:val="0"/>
      <w:adjustRightInd w:val="0"/>
      <w:spacing w:after="120"/>
      <w:jc w:val="both"/>
      <w:outlineLvl w:val="5"/>
    </w:pPr>
    <w:rPr>
      <w:rFonts w:ascii="Arial" w:eastAsia="Arial Unicode MS" w:hAnsi="Arial" w:cs="Arial"/>
      <w:b/>
      <w:bCs/>
      <w:sz w:val="21"/>
      <w:szCs w:val="22"/>
      <w:lang w:val="el-GR"/>
    </w:rPr>
  </w:style>
  <w:style w:type="paragraph" w:styleId="7">
    <w:name w:val="heading 7"/>
    <w:basedOn w:val="a"/>
    <w:next w:val="a"/>
    <w:qFormat/>
    <w:pPr>
      <w:keepNext/>
      <w:widowControl w:val="0"/>
      <w:ind w:firstLine="720"/>
      <w:jc w:val="both"/>
      <w:outlineLvl w:val="6"/>
    </w:pPr>
    <w:rPr>
      <w:rFonts w:ascii="Arial" w:hAnsi="Arial" w:cs="Arial"/>
      <w:b/>
      <w:sz w:val="22"/>
      <w:lang w:val="el-GR" w:eastAsia="el-GR"/>
    </w:rPr>
  </w:style>
  <w:style w:type="paragraph" w:styleId="8">
    <w:name w:val="heading 8"/>
    <w:basedOn w:val="a"/>
    <w:next w:val="a"/>
    <w:qFormat/>
    <w:pPr>
      <w:keepNext/>
      <w:widowControl w:val="0"/>
      <w:spacing w:line="360" w:lineRule="auto"/>
      <w:jc w:val="center"/>
      <w:outlineLvl w:val="7"/>
    </w:pPr>
    <w:rPr>
      <w:rFonts w:ascii="Arial" w:hAnsi="Arial" w:cs="Arial"/>
      <w:b/>
      <w:sz w:val="24"/>
      <w:u w:val="single"/>
      <w:lang w:val="el-GR"/>
    </w:rPr>
  </w:style>
  <w:style w:type="paragraph" w:styleId="9">
    <w:name w:val="heading 9"/>
    <w:basedOn w:val="a"/>
    <w:next w:val="a"/>
    <w:qFormat/>
    <w:pPr>
      <w:keepNext/>
      <w:widowControl w:val="0"/>
      <w:spacing w:line="360" w:lineRule="auto"/>
      <w:jc w:val="center"/>
      <w:outlineLvl w:val="8"/>
    </w:pPr>
    <w:rPr>
      <w:rFonts w:ascii="Arial" w:hAnsi="Arial" w:cs="Arial"/>
      <w:b/>
      <w:bCs/>
      <w:sz w:val="2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b/>
      <w:bCs/>
      <w:sz w:val="28"/>
      <w:lang w:val="el-GR"/>
    </w:rPr>
  </w:style>
  <w:style w:type="paragraph" w:styleId="20">
    <w:name w:val="Body Text 2"/>
    <w:basedOn w:val="a"/>
    <w:semiHidden/>
    <w:rPr>
      <w:sz w:val="24"/>
      <w:lang w:val="el-GR"/>
    </w:rPr>
  </w:style>
  <w:style w:type="paragraph" w:styleId="30">
    <w:name w:val="Body Text 3"/>
    <w:basedOn w:val="a"/>
    <w:semiHidden/>
    <w:pPr>
      <w:jc w:val="both"/>
    </w:pPr>
    <w:rPr>
      <w:sz w:val="24"/>
      <w:lang w:val="el-GR"/>
    </w:rPr>
  </w:style>
  <w:style w:type="paragraph" w:styleId="a4">
    <w:name w:val="Body Text Indent"/>
    <w:basedOn w:val="a"/>
    <w:semiHidden/>
    <w:pPr>
      <w:spacing w:line="360" w:lineRule="auto"/>
      <w:ind w:left="173"/>
      <w:jc w:val="both"/>
    </w:pPr>
    <w:rPr>
      <w:rFonts w:ascii="Arial" w:hAnsi="Arial" w:cs="Arial"/>
      <w:sz w:val="22"/>
      <w:lang w:val="el-GR"/>
    </w:rPr>
  </w:style>
  <w:style w:type="paragraph" w:styleId="a5">
    <w:name w:val="header"/>
    <w:basedOn w:val="a"/>
    <w:semiHidden/>
    <w:pPr>
      <w:tabs>
        <w:tab w:val="center" w:pos="4153"/>
        <w:tab w:val="right" w:pos="8306"/>
      </w:tabs>
      <w:spacing w:line="360" w:lineRule="auto"/>
      <w:ind w:firstLine="720"/>
      <w:jc w:val="both"/>
    </w:pPr>
    <w:rPr>
      <w:rFonts w:ascii="Arial" w:hAnsi="Arial"/>
      <w:sz w:val="24"/>
      <w:lang w:val="en-US" w:eastAsia="el-GR"/>
    </w:rPr>
  </w:style>
  <w:style w:type="paragraph" w:styleId="31">
    <w:name w:val="Body Text Indent 3"/>
    <w:basedOn w:val="a"/>
    <w:semiHidden/>
    <w:pPr>
      <w:widowControl w:val="0"/>
      <w:autoSpaceDE w:val="0"/>
      <w:autoSpaceDN w:val="0"/>
      <w:adjustRightInd w:val="0"/>
      <w:spacing w:line="360" w:lineRule="auto"/>
      <w:ind w:left="144"/>
      <w:jc w:val="both"/>
    </w:pPr>
    <w:rPr>
      <w:rFonts w:ascii="Arial" w:hAnsi="Arial" w:cs="Arial"/>
      <w:sz w:val="24"/>
      <w:lang w:val="el-GR" w:eastAsia="el-GR"/>
    </w:rPr>
  </w:style>
  <w:style w:type="paragraph" w:styleId="a6">
    <w:name w:val="footer"/>
    <w:basedOn w:val="a"/>
    <w:link w:val="Char"/>
    <w:uiPriority w:val="99"/>
    <w:pPr>
      <w:tabs>
        <w:tab w:val="center" w:pos="4320"/>
        <w:tab w:val="right" w:pos="8640"/>
      </w:tabs>
    </w:pPr>
  </w:style>
  <w:style w:type="character" w:styleId="a7">
    <w:name w:val="page number"/>
    <w:basedOn w:val="a0"/>
    <w:semiHidden/>
  </w:style>
  <w:style w:type="paragraph" w:styleId="21">
    <w:name w:val="Body Text Indent 2"/>
    <w:basedOn w:val="a"/>
    <w:semiHidden/>
    <w:pPr>
      <w:spacing w:line="360" w:lineRule="auto"/>
      <w:ind w:left="284"/>
      <w:jc w:val="both"/>
    </w:pPr>
    <w:rPr>
      <w:rFonts w:ascii="Arial" w:hAnsi="Arial" w:cs="Arial"/>
      <w:sz w:val="22"/>
      <w:lang w:val="el-GR"/>
    </w:rPr>
  </w:style>
  <w:style w:type="paragraph" w:styleId="a8">
    <w:name w:val="Balloon Text"/>
    <w:basedOn w:val="a"/>
    <w:semiHidden/>
    <w:rPr>
      <w:rFonts w:ascii="Tahoma" w:hAnsi="Tahoma" w:cs="Tahoma"/>
      <w:sz w:val="16"/>
      <w:szCs w:val="16"/>
    </w:rPr>
  </w:style>
  <w:style w:type="character" w:styleId="-">
    <w:name w:val="Hyperlink"/>
    <w:semiHidden/>
    <w:rPr>
      <w:color w:val="0000FF"/>
      <w:u w:val="single"/>
    </w:rPr>
  </w:style>
  <w:style w:type="paragraph" w:styleId="a9">
    <w:name w:val="Document Map"/>
    <w:basedOn w:val="a"/>
    <w:link w:val="Char0"/>
    <w:uiPriority w:val="99"/>
    <w:semiHidden/>
    <w:unhideWhenUsed/>
    <w:rsid w:val="00977A19"/>
    <w:rPr>
      <w:rFonts w:ascii="Tahoma" w:hAnsi="Tahoma" w:cs="Tahoma"/>
      <w:sz w:val="16"/>
      <w:szCs w:val="16"/>
    </w:rPr>
  </w:style>
  <w:style w:type="character" w:customStyle="1" w:styleId="Char0">
    <w:name w:val="Χάρτης εγγράφου Char"/>
    <w:link w:val="a9"/>
    <w:uiPriority w:val="99"/>
    <w:semiHidden/>
    <w:rsid w:val="00977A19"/>
    <w:rPr>
      <w:rFonts w:ascii="Tahoma" w:hAnsi="Tahoma" w:cs="Tahoma"/>
      <w:sz w:val="16"/>
      <w:szCs w:val="16"/>
      <w:lang w:val="en-GB" w:eastAsia="en-US"/>
    </w:rPr>
  </w:style>
  <w:style w:type="character" w:customStyle="1" w:styleId="Char">
    <w:name w:val="Υποσέλιδο Char"/>
    <w:link w:val="a6"/>
    <w:uiPriority w:val="99"/>
    <w:rsid w:val="00F96588"/>
    <w:rPr>
      <w:lang w:val="en-GB" w:eastAsia="en-US"/>
    </w:rPr>
  </w:style>
  <w:style w:type="table" w:styleId="aa">
    <w:name w:val="Table Grid"/>
    <w:basedOn w:val="a1"/>
    <w:rsid w:val="00CD0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annotation reference"/>
    <w:uiPriority w:val="99"/>
    <w:semiHidden/>
    <w:unhideWhenUsed/>
    <w:rsid w:val="00C76016"/>
    <w:rPr>
      <w:sz w:val="16"/>
      <w:szCs w:val="16"/>
    </w:rPr>
  </w:style>
  <w:style w:type="paragraph" w:styleId="ac">
    <w:name w:val="annotation text"/>
    <w:basedOn w:val="a"/>
    <w:link w:val="Char1"/>
    <w:uiPriority w:val="99"/>
    <w:semiHidden/>
    <w:unhideWhenUsed/>
    <w:rsid w:val="00C76016"/>
  </w:style>
  <w:style w:type="character" w:customStyle="1" w:styleId="Char1">
    <w:name w:val="Κείμενο σχολίου Char"/>
    <w:link w:val="ac"/>
    <w:uiPriority w:val="99"/>
    <w:semiHidden/>
    <w:rsid w:val="00C76016"/>
    <w:rPr>
      <w:lang w:val="en-GB" w:eastAsia="en-US"/>
    </w:rPr>
  </w:style>
  <w:style w:type="paragraph" w:styleId="ad">
    <w:name w:val="annotation subject"/>
    <w:basedOn w:val="ac"/>
    <w:next w:val="ac"/>
    <w:link w:val="Char2"/>
    <w:uiPriority w:val="99"/>
    <w:semiHidden/>
    <w:unhideWhenUsed/>
    <w:rsid w:val="00C76016"/>
    <w:rPr>
      <w:b/>
      <w:bCs/>
    </w:rPr>
  </w:style>
  <w:style w:type="character" w:customStyle="1" w:styleId="Char2">
    <w:name w:val="Θέμα σχολίου Char"/>
    <w:link w:val="ad"/>
    <w:uiPriority w:val="99"/>
    <w:semiHidden/>
    <w:rsid w:val="00C76016"/>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jc w:val="both"/>
      <w:outlineLvl w:val="0"/>
    </w:pPr>
    <w:rPr>
      <w:rFonts w:ascii="Tahoma" w:hAnsi="Tahoma"/>
      <w:b/>
      <w:bCs/>
      <w:sz w:val="24"/>
      <w:szCs w:val="24"/>
      <w:u w:val="single"/>
      <w:lang w:val="el-GR" w:eastAsia="el-GR"/>
    </w:rPr>
  </w:style>
  <w:style w:type="paragraph" w:styleId="2">
    <w:name w:val="heading 2"/>
    <w:basedOn w:val="a"/>
    <w:next w:val="a"/>
    <w:qFormat/>
    <w:pPr>
      <w:keepNext/>
      <w:widowControl w:val="0"/>
      <w:tabs>
        <w:tab w:val="left" w:pos="964"/>
      </w:tabs>
      <w:autoSpaceDE w:val="0"/>
      <w:autoSpaceDN w:val="0"/>
      <w:adjustRightInd w:val="0"/>
      <w:spacing w:after="120"/>
      <w:jc w:val="both"/>
      <w:outlineLvl w:val="1"/>
    </w:pPr>
    <w:rPr>
      <w:rFonts w:ascii="Arial" w:hAnsi="Arial" w:cs="Arial"/>
      <w:b/>
      <w:bCs/>
      <w:sz w:val="22"/>
      <w:lang w:val="el-GR"/>
    </w:rPr>
  </w:style>
  <w:style w:type="paragraph" w:styleId="3">
    <w:name w:val="heading 3"/>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center"/>
      <w:outlineLvl w:val="2"/>
    </w:pPr>
    <w:rPr>
      <w:rFonts w:ascii="Arial" w:hAnsi="Arial" w:cs="Arial"/>
      <w:b/>
      <w:sz w:val="24"/>
      <w:u w:val="words"/>
      <w:lang w:val="el-GR"/>
    </w:rPr>
  </w:style>
  <w:style w:type="paragraph" w:styleId="4">
    <w:name w:val="heading 4"/>
    <w:basedOn w:val="a"/>
    <w:next w:val="a"/>
    <w:qFormat/>
    <w:pPr>
      <w:keepNext/>
      <w:widowControl w:val="0"/>
      <w:tabs>
        <w:tab w:val="left" w:pos="964"/>
      </w:tabs>
      <w:autoSpaceDE w:val="0"/>
      <w:autoSpaceDN w:val="0"/>
      <w:adjustRightInd w:val="0"/>
      <w:outlineLvl w:val="3"/>
    </w:pPr>
    <w:rPr>
      <w:rFonts w:ascii="Arial" w:eastAsia="Arial Unicode MS" w:hAnsi="Arial" w:cs="Arial"/>
      <w:szCs w:val="24"/>
      <w:lang w:val="el-GR"/>
    </w:rPr>
  </w:style>
  <w:style w:type="paragraph" w:styleId="5">
    <w:name w:val="heading 5"/>
    <w:basedOn w:val="a"/>
    <w:next w:val="a"/>
    <w:qFormat/>
    <w:pPr>
      <w:keepNext/>
      <w:tabs>
        <w:tab w:val="left" w:pos="720"/>
        <w:tab w:val="left" w:pos="864"/>
        <w:tab w:val="left" w:pos="1440"/>
        <w:tab w:val="left" w:pos="2160"/>
        <w:tab w:val="left" w:pos="2736"/>
        <w:tab w:val="left" w:pos="3312"/>
        <w:tab w:val="left" w:pos="3744"/>
        <w:tab w:val="left" w:pos="4032"/>
        <w:tab w:val="left" w:pos="4608"/>
      </w:tabs>
      <w:spacing w:line="360" w:lineRule="auto"/>
      <w:jc w:val="both"/>
      <w:outlineLvl w:val="4"/>
    </w:pPr>
    <w:rPr>
      <w:rFonts w:ascii="Arial" w:hAnsi="Arial" w:cs="Arial"/>
      <w:sz w:val="24"/>
      <w:lang w:val="el-GR"/>
    </w:rPr>
  </w:style>
  <w:style w:type="paragraph" w:styleId="6">
    <w:name w:val="heading 6"/>
    <w:basedOn w:val="a"/>
    <w:next w:val="a"/>
    <w:qFormat/>
    <w:pPr>
      <w:keepNext/>
      <w:widowControl w:val="0"/>
      <w:tabs>
        <w:tab w:val="left" w:pos="964"/>
      </w:tabs>
      <w:autoSpaceDE w:val="0"/>
      <w:autoSpaceDN w:val="0"/>
      <w:adjustRightInd w:val="0"/>
      <w:spacing w:after="120"/>
      <w:jc w:val="both"/>
      <w:outlineLvl w:val="5"/>
    </w:pPr>
    <w:rPr>
      <w:rFonts w:ascii="Arial" w:eastAsia="Arial Unicode MS" w:hAnsi="Arial" w:cs="Arial"/>
      <w:b/>
      <w:bCs/>
      <w:sz w:val="21"/>
      <w:szCs w:val="22"/>
      <w:lang w:val="el-GR"/>
    </w:rPr>
  </w:style>
  <w:style w:type="paragraph" w:styleId="7">
    <w:name w:val="heading 7"/>
    <w:basedOn w:val="a"/>
    <w:next w:val="a"/>
    <w:qFormat/>
    <w:pPr>
      <w:keepNext/>
      <w:widowControl w:val="0"/>
      <w:ind w:firstLine="720"/>
      <w:jc w:val="both"/>
      <w:outlineLvl w:val="6"/>
    </w:pPr>
    <w:rPr>
      <w:rFonts w:ascii="Arial" w:hAnsi="Arial" w:cs="Arial"/>
      <w:b/>
      <w:sz w:val="22"/>
      <w:lang w:val="el-GR" w:eastAsia="el-GR"/>
    </w:rPr>
  </w:style>
  <w:style w:type="paragraph" w:styleId="8">
    <w:name w:val="heading 8"/>
    <w:basedOn w:val="a"/>
    <w:next w:val="a"/>
    <w:qFormat/>
    <w:pPr>
      <w:keepNext/>
      <w:widowControl w:val="0"/>
      <w:spacing w:line="360" w:lineRule="auto"/>
      <w:jc w:val="center"/>
      <w:outlineLvl w:val="7"/>
    </w:pPr>
    <w:rPr>
      <w:rFonts w:ascii="Arial" w:hAnsi="Arial" w:cs="Arial"/>
      <w:b/>
      <w:sz w:val="24"/>
      <w:u w:val="single"/>
      <w:lang w:val="el-GR"/>
    </w:rPr>
  </w:style>
  <w:style w:type="paragraph" w:styleId="9">
    <w:name w:val="heading 9"/>
    <w:basedOn w:val="a"/>
    <w:next w:val="a"/>
    <w:qFormat/>
    <w:pPr>
      <w:keepNext/>
      <w:widowControl w:val="0"/>
      <w:spacing w:line="360" w:lineRule="auto"/>
      <w:jc w:val="center"/>
      <w:outlineLvl w:val="8"/>
    </w:pPr>
    <w:rPr>
      <w:rFonts w:ascii="Arial" w:hAnsi="Arial" w:cs="Arial"/>
      <w:b/>
      <w:bCs/>
      <w:sz w:val="2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b/>
      <w:bCs/>
      <w:sz w:val="28"/>
      <w:lang w:val="el-GR"/>
    </w:rPr>
  </w:style>
  <w:style w:type="paragraph" w:styleId="20">
    <w:name w:val="Body Text 2"/>
    <w:basedOn w:val="a"/>
    <w:semiHidden/>
    <w:rPr>
      <w:sz w:val="24"/>
      <w:lang w:val="el-GR"/>
    </w:rPr>
  </w:style>
  <w:style w:type="paragraph" w:styleId="30">
    <w:name w:val="Body Text 3"/>
    <w:basedOn w:val="a"/>
    <w:semiHidden/>
    <w:pPr>
      <w:jc w:val="both"/>
    </w:pPr>
    <w:rPr>
      <w:sz w:val="24"/>
      <w:lang w:val="el-GR"/>
    </w:rPr>
  </w:style>
  <w:style w:type="paragraph" w:styleId="a4">
    <w:name w:val="Body Text Indent"/>
    <w:basedOn w:val="a"/>
    <w:semiHidden/>
    <w:pPr>
      <w:spacing w:line="360" w:lineRule="auto"/>
      <w:ind w:left="173"/>
      <w:jc w:val="both"/>
    </w:pPr>
    <w:rPr>
      <w:rFonts w:ascii="Arial" w:hAnsi="Arial" w:cs="Arial"/>
      <w:sz w:val="22"/>
      <w:lang w:val="el-GR"/>
    </w:rPr>
  </w:style>
  <w:style w:type="paragraph" w:styleId="a5">
    <w:name w:val="header"/>
    <w:basedOn w:val="a"/>
    <w:semiHidden/>
    <w:pPr>
      <w:tabs>
        <w:tab w:val="center" w:pos="4153"/>
        <w:tab w:val="right" w:pos="8306"/>
      </w:tabs>
      <w:spacing w:line="360" w:lineRule="auto"/>
      <w:ind w:firstLine="720"/>
      <w:jc w:val="both"/>
    </w:pPr>
    <w:rPr>
      <w:rFonts w:ascii="Arial" w:hAnsi="Arial"/>
      <w:sz w:val="24"/>
      <w:lang w:val="en-US" w:eastAsia="el-GR"/>
    </w:rPr>
  </w:style>
  <w:style w:type="paragraph" w:styleId="31">
    <w:name w:val="Body Text Indent 3"/>
    <w:basedOn w:val="a"/>
    <w:semiHidden/>
    <w:pPr>
      <w:widowControl w:val="0"/>
      <w:autoSpaceDE w:val="0"/>
      <w:autoSpaceDN w:val="0"/>
      <w:adjustRightInd w:val="0"/>
      <w:spacing w:line="360" w:lineRule="auto"/>
      <w:ind w:left="144"/>
      <w:jc w:val="both"/>
    </w:pPr>
    <w:rPr>
      <w:rFonts w:ascii="Arial" w:hAnsi="Arial" w:cs="Arial"/>
      <w:sz w:val="24"/>
      <w:lang w:val="el-GR" w:eastAsia="el-GR"/>
    </w:rPr>
  </w:style>
  <w:style w:type="paragraph" w:styleId="a6">
    <w:name w:val="footer"/>
    <w:basedOn w:val="a"/>
    <w:link w:val="Char"/>
    <w:uiPriority w:val="99"/>
    <w:pPr>
      <w:tabs>
        <w:tab w:val="center" w:pos="4320"/>
        <w:tab w:val="right" w:pos="8640"/>
      </w:tabs>
    </w:pPr>
  </w:style>
  <w:style w:type="character" w:styleId="a7">
    <w:name w:val="page number"/>
    <w:basedOn w:val="a0"/>
    <w:semiHidden/>
  </w:style>
  <w:style w:type="paragraph" w:styleId="21">
    <w:name w:val="Body Text Indent 2"/>
    <w:basedOn w:val="a"/>
    <w:semiHidden/>
    <w:pPr>
      <w:spacing w:line="360" w:lineRule="auto"/>
      <w:ind w:left="284"/>
      <w:jc w:val="both"/>
    </w:pPr>
    <w:rPr>
      <w:rFonts w:ascii="Arial" w:hAnsi="Arial" w:cs="Arial"/>
      <w:sz w:val="22"/>
      <w:lang w:val="el-GR"/>
    </w:rPr>
  </w:style>
  <w:style w:type="paragraph" w:styleId="a8">
    <w:name w:val="Balloon Text"/>
    <w:basedOn w:val="a"/>
    <w:semiHidden/>
    <w:rPr>
      <w:rFonts w:ascii="Tahoma" w:hAnsi="Tahoma" w:cs="Tahoma"/>
      <w:sz w:val="16"/>
      <w:szCs w:val="16"/>
    </w:rPr>
  </w:style>
  <w:style w:type="character" w:styleId="-">
    <w:name w:val="Hyperlink"/>
    <w:semiHidden/>
    <w:rPr>
      <w:color w:val="0000FF"/>
      <w:u w:val="single"/>
    </w:rPr>
  </w:style>
  <w:style w:type="paragraph" w:styleId="a9">
    <w:name w:val="Document Map"/>
    <w:basedOn w:val="a"/>
    <w:link w:val="Char0"/>
    <w:uiPriority w:val="99"/>
    <w:semiHidden/>
    <w:unhideWhenUsed/>
    <w:rsid w:val="00977A19"/>
    <w:rPr>
      <w:rFonts w:ascii="Tahoma" w:hAnsi="Tahoma" w:cs="Tahoma"/>
      <w:sz w:val="16"/>
      <w:szCs w:val="16"/>
    </w:rPr>
  </w:style>
  <w:style w:type="character" w:customStyle="1" w:styleId="Char0">
    <w:name w:val="Χάρτης εγγράφου Char"/>
    <w:link w:val="a9"/>
    <w:uiPriority w:val="99"/>
    <w:semiHidden/>
    <w:rsid w:val="00977A19"/>
    <w:rPr>
      <w:rFonts w:ascii="Tahoma" w:hAnsi="Tahoma" w:cs="Tahoma"/>
      <w:sz w:val="16"/>
      <w:szCs w:val="16"/>
      <w:lang w:val="en-GB" w:eastAsia="en-US"/>
    </w:rPr>
  </w:style>
  <w:style w:type="character" w:customStyle="1" w:styleId="Char">
    <w:name w:val="Υποσέλιδο Char"/>
    <w:link w:val="a6"/>
    <w:uiPriority w:val="99"/>
    <w:rsid w:val="00F96588"/>
    <w:rPr>
      <w:lang w:val="en-GB" w:eastAsia="en-US"/>
    </w:rPr>
  </w:style>
  <w:style w:type="table" w:styleId="aa">
    <w:name w:val="Table Grid"/>
    <w:basedOn w:val="a1"/>
    <w:rsid w:val="00CD0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annotation reference"/>
    <w:uiPriority w:val="99"/>
    <w:semiHidden/>
    <w:unhideWhenUsed/>
    <w:rsid w:val="00C76016"/>
    <w:rPr>
      <w:sz w:val="16"/>
      <w:szCs w:val="16"/>
    </w:rPr>
  </w:style>
  <w:style w:type="paragraph" w:styleId="ac">
    <w:name w:val="annotation text"/>
    <w:basedOn w:val="a"/>
    <w:link w:val="Char1"/>
    <w:uiPriority w:val="99"/>
    <w:semiHidden/>
    <w:unhideWhenUsed/>
    <w:rsid w:val="00C76016"/>
  </w:style>
  <w:style w:type="character" w:customStyle="1" w:styleId="Char1">
    <w:name w:val="Κείμενο σχολίου Char"/>
    <w:link w:val="ac"/>
    <w:uiPriority w:val="99"/>
    <w:semiHidden/>
    <w:rsid w:val="00C76016"/>
    <w:rPr>
      <w:lang w:val="en-GB" w:eastAsia="en-US"/>
    </w:rPr>
  </w:style>
  <w:style w:type="paragraph" w:styleId="ad">
    <w:name w:val="annotation subject"/>
    <w:basedOn w:val="ac"/>
    <w:next w:val="ac"/>
    <w:link w:val="Char2"/>
    <w:uiPriority w:val="99"/>
    <w:semiHidden/>
    <w:unhideWhenUsed/>
    <w:rsid w:val="00C76016"/>
    <w:rPr>
      <w:b/>
      <w:bCs/>
    </w:rPr>
  </w:style>
  <w:style w:type="character" w:customStyle="1" w:styleId="Char2">
    <w:name w:val="Θέμα σχολίου Char"/>
    <w:link w:val="ad"/>
    <w:uiPriority w:val="99"/>
    <w:semiHidden/>
    <w:rsid w:val="00C7601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lp.gr/"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F3F65-BB33-47E7-A71F-AB7F0C11E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15</Pages>
  <Words>4603</Words>
  <Characters>24858</Characters>
  <Application>Microsoft Office Word</Application>
  <DocSecurity>0</DocSecurity>
  <Lines>207</Lines>
  <Paragraphs>58</Paragraphs>
  <ScaleCrop>false</ScaleCrop>
  <HeadingPairs>
    <vt:vector size="6" baseType="variant">
      <vt:variant>
        <vt:lpstr>Τίτλος</vt:lpstr>
      </vt:variant>
      <vt:variant>
        <vt:i4>1</vt:i4>
      </vt:variant>
      <vt:variant>
        <vt:lpstr>Επικεφαλίδες</vt:lpstr>
      </vt:variant>
      <vt:variant>
        <vt:i4>27</vt:i4>
      </vt:variant>
      <vt:variant>
        <vt:lpstr>Title</vt:lpstr>
      </vt:variant>
      <vt:variant>
        <vt:i4>1</vt:i4>
      </vt:variant>
    </vt:vector>
  </HeadingPairs>
  <TitlesOfParts>
    <vt:vector size="29" baseType="lpstr">
      <vt:lpstr>ΕΛΛΗΝΙΚΗ  ΔΗΜΟΚΡΑΤΙΑ                                            Πειραιάς  19-09-2002</vt:lpstr>
      <vt:lpstr>        Π Ρ Ο Κ Η Ρ Υ Σ Σ Ο Υ Μ Ε</vt:lpstr>
      <vt:lpstr/>
      <vt:lpstr>ΑΡΘΡΟ 1</vt:lpstr>
      <vt:lpstr>ΠΡΟΣΟΝΤΑ &amp; ΔΙΚΑΙΟΛΟΓΗΤΙΚΑ ΣΥΜΜΕΤΟΧΗΣ</vt:lpstr>
      <vt:lpstr>Α) ΔΙΚΑΙΟΥΜΕΝΟΙ  ΣΥΜΜΕΤΟΧΗΣ</vt:lpstr>
      <vt:lpstr>    </vt:lpstr>
      <vt:lpstr>    Β) ΔΙΚΑΙΟΛΟΓΗΤΙΚΑ ΣΥΜΜΕΤΟΧΗΣ</vt:lpstr>
      <vt:lpstr>    Γ) ΕΓΓΥΗΤΙΚΗ ΕΠΙΣΤΟΛΗ ΣΥΜΜΕΤΟΧΗΣ</vt:lpstr>
      <vt:lpstr>        ΕΝΣΤΑΣΕΙΣ</vt:lpstr>
      <vt:lpstr>ΧΡΟΝΟΣ ΕΚΤΕΛΕΣΗΣ ΤΩΝ ΕΡΓΑΣΙΩΝ</vt:lpstr>
      <vt:lpstr>ΚΥΡΩΣΕΙΣ ΕΚΠΡΟΘΕΣΜΗΣ ΕΚΤΕΛΕΣΗΣ ΕΡΓΑΣΙΩΝ</vt:lpstr>
      <vt:lpstr>ΑΡΘΡΟ 12</vt:lpstr>
      <vt:lpstr>ΥΠΟΧΡΕΩΣΕΙΣ – ΕΥΘΥΝΗ ΑΝΑΔΟΧΟΥ</vt:lpstr>
      <vt:lpstr>Μετά την εκτέλεση της σύμβασης και κατόπιν σχετικών αποφάσεων του αρμόδιου οργάν</vt:lpstr>
      <vt:lpstr>Πειραιάς 10/10/2018</vt:lpstr>
      <vt:lpstr>ΑΝΩΤΕΡΟΣ ΣΥΜΒΟΥΛΟΣ ΔΙΟΙΚΗΣΗΣ </vt:lpstr>
      <vt:lpstr>και ΜΕΛΟΣ Δ.Σ./Ο.Λ.Π.</vt:lpstr>
      <vt:lpstr/>
      <vt:lpstr/>
      <vt:lpstr>ΛΙΑΓΚΟΣ ΑΘΑΝΑΣΙΟΣ  </vt:lpstr>
      <vt:lpstr/>
      <vt:lpstr/>
      <vt:lpstr/>
      <vt:lpstr/>
      <vt:lpstr/>
      <vt:lpstr/>
      <vt:lpstr/>
      <vt:lpstr>ΕΛΛΗΝΙΚΗ  ΔΗΜΟΚΡΑΤΙΑ                                            Πειραιάς  19-09-2002</vt:lpstr>
    </vt:vector>
  </TitlesOfParts>
  <Company>MELCO</Company>
  <LinksUpToDate>false</LinksUpToDate>
  <CharactersWithSpaces>29403</CharactersWithSpaces>
  <SharedDoc>false</SharedDoc>
  <HLinks>
    <vt:vector size="6" baseType="variant">
      <vt:variant>
        <vt:i4>8126560</vt:i4>
      </vt:variant>
      <vt:variant>
        <vt:i4>0</vt:i4>
      </vt:variant>
      <vt:variant>
        <vt:i4>0</vt:i4>
      </vt:variant>
      <vt:variant>
        <vt:i4>5</vt:i4>
      </vt:variant>
      <vt:variant>
        <vt:lpwstr>http://www.olp.gr/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                                            Πειραιάς  19-09-2002</dc:title>
  <dc:creator>ΔΗΜΟΣ</dc:creator>
  <cp:lastModifiedBy>ELENI KOURLIA</cp:lastModifiedBy>
  <cp:revision>14</cp:revision>
  <cp:lastPrinted>2018-02-26T08:58:00Z</cp:lastPrinted>
  <dcterms:created xsi:type="dcterms:W3CDTF">2018-01-19T14:57:00Z</dcterms:created>
  <dcterms:modified xsi:type="dcterms:W3CDTF">2018-10-10T12:31:00Z</dcterms:modified>
</cp:coreProperties>
</file>